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D25B" w14:textId="37FE66C4" w:rsidR="001F525C" w:rsidRDefault="000D7B5C">
      <w:r>
        <w:t>V</w:t>
      </w:r>
      <w:r w:rsidR="00C02661">
        <w:t>ersie</w:t>
      </w:r>
      <w:r w:rsidR="00C02661">
        <w:tab/>
      </w:r>
      <w:r>
        <w:t>5.0</w:t>
      </w:r>
      <w:r w:rsidR="00C02661">
        <w:tab/>
      </w:r>
      <w:r w:rsidR="00C02661">
        <w:tab/>
      </w:r>
      <w:r w:rsidR="00C02661">
        <w:tab/>
      </w:r>
      <w:r w:rsidR="00C02661">
        <w:tab/>
      </w:r>
      <w:r w:rsidR="00C02661">
        <w:tab/>
      </w:r>
      <w:r w:rsidR="00C02661">
        <w:tab/>
      </w:r>
      <w:r w:rsidR="00C02661">
        <w:rPr>
          <w:noProof/>
        </w:rPr>
        <w:drawing>
          <wp:anchor distT="0" distB="0" distL="114300" distR="114300" simplePos="0" relativeHeight="251658240" behindDoc="0" locked="0" layoutInCell="1" allowOverlap="1" wp14:anchorId="79DF0FDE" wp14:editId="7181DE31">
            <wp:simplePos x="0" y="0"/>
            <wp:positionH relativeFrom="margin">
              <wp:align>right</wp:align>
            </wp:positionH>
            <wp:positionV relativeFrom="margin">
              <wp:align>top</wp:align>
            </wp:positionV>
            <wp:extent cx="3779520" cy="2834640"/>
            <wp:effectExtent l="0" t="3810" r="7620" b="7620"/>
            <wp:wrapSquare wrapText="bothSides"/>
            <wp:docPr id="1504485686" name="Afbeelding 1" descr="Afbeelding met plant, boom, buitenshuis, Halfhee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85686" name="Afbeelding 1" descr="Afbeelding met plant, boom, buitenshuis, Halfheester&#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rot="5400000">
                      <a:off x="0" y="0"/>
                      <a:ext cx="3779520" cy="2834640"/>
                    </a:xfrm>
                    <a:prstGeom prst="rect">
                      <a:avLst/>
                    </a:prstGeom>
                  </pic:spPr>
                </pic:pic>
              </a:graphicData>
            </a:graphic>
          </wp:anchor>
        </w:drawing>
      </w:r>
    </w:p>
    <w:p w14:paraId="48A4757E" w14:textId="77777777" w:rsidR="00C02661" w:rsidRDefault="00C02661"/>
    <w:p w14:paraId="69B78729" w14:textId="218348AC" w:rsidR="00C02661" w:rsidRPr="006C2683" w:rsidRDefault="00C02661">
      <w:pPr>
        <w:rPr>
          <w:b/>
          <w:bCs/>
          <w:sz w:val="44"/>
          <w:szCs w:val="44"/>
        </w:rPr>
      </w:pPr>
      <w:r w:rsidRPr="006C2683">
        <w:rPr>
          <w:b/>
          <w:bCs/>
          <w:sz w:val="44"/>
          <w:szCs w:val="44"/>
        </w:rPr>
        <w:t>Ondernemingsplan Voedselbos Meijezicht</w:t>
      </w:r>
    </w:p>
    <w:p w14:paraId="26D258B3" w14:textId="77777777" w:rsidR="00C02661" w:rsidRDefault="00C02661" w:rsidP="00C02661"/>
    <w:p w14:paraId="4675F5E7" w14:textId="77777777" w:rsidR="00C02661" w:rsidRDefault="00C02661"/>
    <w:p w14:paraId="3BAA2F7A" w14:textId="77777777" w:rsidR="00C02661" w:rsidRDefault="00C02661"/>
    <w:p w14:paraId="1FA6DB43" w14:textId="77777777" w:rsidR="00C02661" w:rsidRDefault="00C02661" w:rsidP="006C2683">
      <w:pPr>
        <w:pStyle w:val="Geenafstand"/>
      </w:pPr>
    </w:p>
    <w:p w14:paraId="1D1CBBF0" w14:textId="77777777" w:rsidR="006C2683" w:rsidRDefault="006C2683" w:rsidP="006C2683">
      <w:pPr>
        <w:pStyle w:val="Geenafstand"/>
      </w:pPr>
    </w:p>
    <w:p w14:paraId="4E1AC47F" w14:textId="3B5CDC58" w:rsidR="006C2683" w:rsidRDefault="000D7B5C" w:rsidP="006C2683">
      <w:pPr>
        <w:pStyle w:val="Geenafstand"/>
      </w:pPr>
      <w:r>
        <w:t>RSIN  868322490</w:t>
      </w:r>
    </w:p>
    <w:p w14:paraId="01AE7777" w14:textId="77777777" w:rsidR="006C2683" w:rsidRDefault="006C2683" w:rsidP="006C2683">
      <w:pPr>
        <w:pStyle w:val="Geenafstand"/>
      </w:pPr>
    </w:p>
    <w:p w14:paraId="63EFE353" w14:textId="77777777" w:rsidR="006C2683" w:rsidRDefault="006C2683" w:rsidP="006C2683">
      <w:pPr>
        <w:pStyle w:val="Geenafstand"/>
      </w:pPr>
    </w:p>
    <w:p w14:paraId="2883C442" w14:textId="77777777" w:rsidR="006C2683" w:rsidRDefault="006C2683" w:rsidP="006C2683">
      <w:pPr>
        <w:pStyle w:val="Geenafstand"/>
      </w:pPr>
    </w:p>
    <w:p w14:paraId="2432E148" w14:textId="77777777" w:rsidR="006C2683" w:rsidRDefault="006C2683" w:rsidP="006C2683">
      <w:pPr>
        <w:pStyle w:val="Geenafstand"/>
      </w:pPr>
    </w:p>
    <w:p w14:paraId="16739891" w14:textId="7EF999C8" w:rsidR="006C2683" w:rsidRPr="005E4392" w:rsidRDefault="005E4392" w:rsidP="006C2683">
      <w:pPr>
        <w:pStyle w:val="Geenafstand"/>
        <w:rPr>
          <w:b/>
          <w:bCs/>
          <w:sz w:val="24"/>
          <w:szCs w:val="24"/>
          <w:u w:val="single"/>
        </w:rPr>
      </w:pPr>
      <w:r w:rsidRPr="005E4392">
        <w:rPr>
          <w:b/>
          <w:bCs/>
          <w:sz w:val="24"/>
          <w:szCs w:val="24"/>
          <w:u w:val="single"/>
        </w:rPr>
        <w:t xml:space="preserve">1    </w:t>
      </w:r>
      <w:r w:rsidR="006C2683" w:rsidRPr="005E4392">
        <w:rPr>
          <w:b/>
          <w:bCs/>
          <w:sz w:val="24"/>
          <w:szCs w:val="24"/>
          <w:u w:val="single"/>
        </w:rPr>
        <w:t>Doelstelling</w:t>
      </w:r>
    </w:p>
    <w:p w14:paraId="09636A4D" w14:textId="77777777" w:rsidR="006C2683" w:rsidRDefault="006C2683" w:rsidP="006C2683">
      <w:pPr>
        <w:pStyle w:val="Geenafstand"/>
      </w:pPr>
    </w:p>
    <w:p w14:paraId="39256B73" w14:textId="60D625F0" w:rsidR="00E530FC" w:rsidRDefault="005E4392" w:rsidP="006C2683">
      <w:pPr>
        <w:pStyle w:val="Geenafstand"/>
      </w:pPr>
      <w:r>
        <w:t>Voedselbos Meijezicht heeft als doelstelling om op bedrijfsmatige wijze een voedselbos te exploiteren</w:t>
      </w:r>
      <w:r w:rsidR="00E530FC">
        <w:t>, met de aanleg van tuinakkers, boomgaard en voedselbos en de opbrengst te verkopen. Daarnaast kunnen verwante activiteiten worden ondernomen als workshops, excursies, ontmoetingen, theetuin.</w:t>
      </w:r>
    </w:p>
    <w:p w14:paraId="3FBB4121" w14:textId="77777777" w:rsidR="00E530FC" w:rsidRPr="00946432" w:rsidRDefault="00E530FC" w:rsidP="006C2683">
      <w:pPr>
        <w:pStyle w:val="Geenafstand"/>
      </w:pPr>
    </w:p>
    <w:p w14:paraId="761B4A2F" w14:textId="6026A734" w:rsidR="005E4392" w:rsidRPr="00946432" w:rsidRDefault="00E530FC" w:rsidP="006C2683">
      <w:pPr>
        <w:pStyle w:val="Geenafstand"/>
      </w:pPr>
      <w:r w:rsidRPr="00946432">
        <w:t>Daarvoor verwerft het 4,75 hectare grond nabij de Burgemeester Kremerweg 8 te Bodegraven</w:t>
      </w:r>
      <w:r w:rsidR="00946432" w:rsidRPr="00946432">
        <w:t xml:space="preserve"> (</w:t>
      </w:r>
      <w:r w:rsidR="00946432" w:rsidRPr="00946432">
        <w:rPr>
          <w:rFonts w:cs="Arial"/>
        </w:rPr>
        <w:t xml:space="preserve">kadastraal bekend onder gemeente Bodegraven, sectie </w:t>
      </w:r>
      <w:r w:rsidR="00946432" w:rsidRPr="00946432">
        <w:rPr>
          <w:rFonts w:cs="Arial"/>
          <w:i/>
          <w:iCs/>
        </w:rPr>
        <w:t>B</w:t>
      </w:r>
      <w:r w:rsidR="00946432" w:rsidRPr="00946432">
        <w:rPr>
          <w:rFonts w:cs="Arial"/>
        </w:rPr>
        <w:t>, nummers 7299; 7298; 865; 870; en 877).</w:t>
      </w:r>
      <w:r w:rsidR="00946432">
        <w:rPr>
          <w:rFonts w:cs="Arial"/>
        </w:rPr>
        <w:t xml:space="preserve"> </w:t>
      </w:r>
      <w:r w:rsidRPr="00946432">
        <w:t>Het naastgelegen natuurdorp Meijezicht participeert als coöperatie financieel in het Voedselbos en de bewoners engageren zich hiermee.</w:t>
      </w:r>
    </w:p>
    <w:p w14:paraId="6CB4A918" w14:textId="1060E601" w:rsidR="00E530FC" w:rsidRPr="00946432" w:rsidRDefault="00E530FC" w:rsidP="006C2683">
      <w:pPr>
        <w:pStyle w:val="Geenafstand"/>
      </w:pPr>
      <w:r w:rsidRPr="00946432">
        <w:t>De beschikbare grond wordt in eerste aanleg:</w:t>
      </w:r>
    </w:p>
    <w:p w14:paraId="5888A269" w14:textId="1A05E399" w:rsidR="00E530FC" w:rsidRPr="00946432" w:rsidRDefault="00E530FC" w:rsidP="00E530FC">
      <w:pPr>
        <w:pStyle w:val="Geenafstand"/>
        <w:numPr>
          <w:ilvl w:val="0"/>
          <w:numId w:val="1"/>
        </w:numPr>
      </w:pPr>
      <w:r w:rsidRPr="00946432">
        <w:t>Voor 2 hectare ingericht als Voedselbos,</w:t>
      </w:r>
    </w:p>
    <w:p w14:paraId="66E8B46D" w14:textId="5D7BAFBB" w:rsidR="00E530FC" w:rsidRPr="00946432" w:rsidRDefault="00E530FC" w:rsidP="00E530FC">
      <w:pPr>
        <w:pStyle w:val="Geenafstand"/>
        <w:numPr>
          <w:ilvl w:val="0"/>
          <w:numId w:val="1"/>
        </w:numPr>
      </w:pPr>
      <w:r w:rsidRPr="00946432">
        <w:t xml:space="preserve">Voor 1 hectare in eeuwigdurende erfpacht uitgegeven aan de coöperatie </w:t>
      </w:r>
      <w:proofErr w:type="spellStart"/>
      <w:r w:rsidRPr="00946432">
        <w:t>VegaBoederij</w:t>
      </w:r>
      <w:proofErr w:type="spellEnd"/>
      <w:r w:rsidRPr="00946432">
        <w:t xml:space="preserve"> Groene Hart,</w:t>
      </w:r>
    </w:p>
    <w:p w14:paraId="5513ACC6" w14:textId="2CCB2797" w:rsidR="00E530FC" w:rsidRDefault="00E530FC" w:rsidP="00E530FC">
      <w:pPr>
        <w:pStyle w:val="Geenafstand"/>
        <w:numPr>
          <w:ilvl w:val="0"/>
          <w:numId w:val="1"/>
        </w:numPr>
      </w:pPr>
      <w:r>
        <w:t xml:space="preserve">Voor 1,75 hectare verpacht aan een boer uit de directe omgeving onder condities van agrarisch natuurbeheer. </w:t>
      </w:r>
    </w:p>
    <w:p w14:paraId="7B1A5357" w14:textId="7C0497A8" w:rsidR="00E530FC" w:rsidRDefault="00E530FC" w:rsidP="00E530FC">
      <w:pPr>
        <w:pStyle w:val="Geenafstand"/>
      </w:pPr>
      <w:r>
        <w:t xml:space="preserve">De laatste component is op lange termijn beschikbaar voor eventuele uitbreiding </w:t>
      </w:r>
      <w:r w:rsidR="00946432">
        <w:t>van beide eerstgenoemde bestemmingen.</w:t>
      </w:r>
    </w:p>
    <w:p w14:paraId="2AE9FAD6" w14:textId="77777777" w:rsidR="00E530FC" w:rsidRDefault="00E530FC" w:rsidP="006C2683">
      <w:pPr>
        <w:pStyle w:val="Geenafstand"/>
      </w:pPr>
    </w:p>
    <w:p w14:paraId="6FD4BFC9" w14:textId="01E6CC36" w:rsidR="00946432" w:rsidRDefault="00946432" w:rsidP="00946432">
      <w:pPr>
        <w:pStyle w:val="Geenafstand"/>
      </w:pPr>
      <w:r>
        <w:t>In de doelstelling zijn de condities natuurwaarde en biodiversiteit strikt aanwezig en hebben blijvende waarde. In de statuten is als onveranderbare bepaling opgenomen dat de grond na aflossing van de kapitaalinbrengers als “vrijgemaakt” geldt, dus niet kan  worden vervreemd, blijft eeuwig in eigendom van de stichting en kan  alleen worden aangewend voor natuurbescherming en biodiversiteit.</w:t>
      </w:r>
    </w:p>
    <w:p w14:paraId="1CB52ADD" w14:textId="769D4C5C" w:rsidR="00946432" w:rsidRDefault="00946432" w:rsidP="00946432">
      <w:pPr>
        <w:pStyle w:val="Geenafstand"/>
      </w:pPr>
      <w:r>
        <w:t xml:space="preserve">Een van de verkopende eigenaren van de grond is tevens kapitaalinbrenger en beschikt statutair over een zogenaamde “golden share” om deze condities extra te verzekeren. </w:t>
      </w:r>
    </w:p>
    <w:p w14:paraId="22488EBF" w14:textId="4FCE6EE4" w:rsidR="00946432" w:rsidRDefault="00946432" w:rsidP="006C2683">
      <w:pPr>
        <w:pStyle w:val="Geenafstand"/>
      </w:pPr>
    </w:p>
    <w:p w14:paraId="3FF5C38D" w14:textId="1ACB0E82" w:rsidR="006C2683" w:rsidRPr="00DC0264" w:rsidRDefault="00DC0264" w:rsidP="006C2683">
      <w:pPr>
        <w:pStyle w:val="Geenafstand"/>
        <w:rPr>
          <w:b/>
          <w:bCs/>
          <w:sz w:val="24"/>
          <w:szCs w:val="24"/>
          <w:u w:val="single"/>
        </w:rPr>
      </w:pPr>
      <w:r w:rsidRPr="00DC0264">
        <w:rPr>
          <w:b/>
          <w:bCs/>
          <w:sz w:val="24"/>
          <w:szCs w:val="24"/>
          <w:u w:val="single"/>
        </w:rPr>
        <w:lastRenderedPageBreak/>
        <w:t xml:space="preserve">2   </w:t>
      </w:r>
      <w:r w:rsidR="006C2683" w:rsidRPr="00DC0264">
        <w:rPr>
          <w:b/>
          <w:bCs/>
          <w:sz w:val="24"/>
          <w:szCs w:val="24"/>
          <w:u w:val="single"/>
        </w:rPr>
        <w:t>Waarden gedreven</w:t>
      </w:r>
    </w:p>
    <w:p w14:paraId="22B515EF" w14:textId="77777777" w:rsidR="006C2683" w:rsidRDefault="006C2683" w:rsidP="006C2683">
      <w:pPr>
        <w:pStyle w:val="Geenafstand"/>
      </w:pPr>
    </w:p>
    <w:p w14:paraId="50291127" w14:textId="04E7F60B" w:rsidR="006C2683" w:rsidRDefault="00DC0264" w:rsidP="006C2683">
      <w:pPr>
        <w:pStyle w:val="Geenafstand"/>
      </w:pPr>
      <w:r>
        <w:t xml:space="preserve">Het Voedselbos Meijezicht wil zich expliciet positief verhouden tot de omgeving. En hoewel aflossing van de kapitaalinbrengers en een redelijk inkomen voor de ondernemer(s) een bedrijfsmatige werkwijze noodzakelijk maken, is het streven dit zo veel mogelijk te combineren met de uitgangspunten van community </w:t>
      </w:r>
      <w:proofErr w:type="spellStart"/>
      <w:r>
        <w:t>supported</w:t>
      </w:r>
      <w:proofErr w:type="spellEnd"/>
      <w:r>
        <w:t xml:space="preserve"> </w:t>
      </w:r>
      <w:proofErr w:type="spellStart"/>
      <w:r>
        <w:t>agriculture</w:t>
      </w:r>
      <w:proofErr w:type="spellEnd"/>
      <w:r>
        <w:t xml:space="preserve"> (CSA), of de uitgewerkte variant “voedselverbindingsplekken”. Het mes snijdt daarmee aan twee kanten: een goed beheer van een voedselbos vraagt vele handen die het werk licht maken, en dit kan tevens een belangrijke pijler</w:t>
      </w:r>
      <w:r w:rsidR="004F25B4">
        <w:t xml:space="preserve"> zijn</w:t>
      </w:r>
      <w:r>
        <w:t xml:space="preserve"> in het </w:t>
      </w:r>
      <w:proofErr w:type="spellStart"/>
      <w:r>
        <w:t>vermarkten</w:t>
      </w:r>
      <w:proofErr w:type="spellEnd"/>
      <w:r>
        <w:t xml:space="preserve"> van de opbrengst. </w:t>
      </w:r>
    </w:p>
    <w:p w14:paraId="3DC1077D" w14:textId="77777777" w:rsidR="00DC0264" w:rsidRDefault="00DC0264" w:rsidP="006C2683">
      <w:pPr>
        <w:pStyle w:val="Geenafstand"/>
      </w:pPr>
    </w:p>
    <w:p w14:paraId="5E23507D" w14:textId="6E525C8F" w:rsidR="00DC0264" w:rsidRDefault="00DC0264" w:rsidP="006C2683">
      <w:pPr>
        <w:pStyle w:val="Geenafstand"/>
      </w:pPr>
      <w:r>
        <w:t>Mede vanwege deze ambitie zich te verbinden met de lokale en regionale gemeenschap is zelfs in de statuten verankerd dat het Voedselbos Meijezicht een waarden gedreven organisatie is. De statuten benoemen:</w:t>
      </w:r>
    </w:p>
    <w:p w14:paraId="2E351E3D" w14:textId="77777777" w:rsidR="00DC0264" w:rsidRDefault="00DC0264" w:rsidP="00DC0264">
      <w:pPr>
        <w:pStyle w:val="Geenafstand"/>
        <w:numPr>
          <w:ilvl w:val="0"/>
          <w:numId w:val="2"/>
        </w:numPr>
      </w:pPr>
      <w:r>
        <w:t>Handelen naar de bedoeling;</w:t>
      </w:r>
    </w:p>
    <w:p w14:paraId="46D5CF9E" w14:textId="77777777" w:rsidR="00DC0264" w:rsidRDefault="00DC0264" w:rsidP="00DC0264">
      <w:pPr>
        <w:pStyle w:val="Geenafstand"/>
        <w:numPr>
          <w:ilvl w:val="0"/>
          <w:numId w:val="2"/>
        </w:numPr>
      </w:pPr>
      <w:r>
        <w:t>Open, eerlijk, verbonden, eenvoudig;</w:t>
      </w:r>
    </w:p>
    <w:p w14:paraId="138AC8DA" w14:textId="73C0B3D2" w:rsidR="00DC0264" w:rsidRDefault="00DC0264" w:rsidP="00DC0264">
      <w:pPr>
        <w:pStyle w:val="Geenafstand"/>
        <w:numPr>
          <w:ilvl w:val="0"/>
          <w:numId w:val="2"/>
        </w:numPr>
      </w:pPr>
      <w:r>
        <w:t>Iedereen kan en mag meedoen, bij respect voor de bedoeling.</w:t>
      </w:r>
    </w:p>
    <w:p w14:paraId="105F0DEA" w14:textId="77777777" w:rsidR="00DC0264" w:rsidRDefault="00DC0264" w:rsidP="006C2683">
      <w:pPr>
        <w:pStyle w:val="Geenafstand"/>
      </w:pPr>
    </w:p>
    <w:p w14:paraId="2B5C3B61" w14:textId="77777777" w:rsidR="006C2683" w:rsidRDefault="006C2683" w:rsidP="006C2683">
      <w:pPr>
        <w:pStyle w:val="Geenafstand"/>
      </w:pPr>
    </w:p>
    <w:p w14:paraId="29444241" w14:textId="35B84A78" w:rsidR="006C2683" w:rsidRPr="00DC0264" w:rsidRDefault="00DC0264" w:rsidP="006C2683">
      <w:pPr>
        <w:pStyle w:val="Geenafstand"/>
        <w:rPr>
          <w:b/>
          <w:bCs/>
          <w:sz w:val="24"/>
          <w:szCs w:val="24"/>
          <w:u w:val="single"/>
        </w:rPr>
      </w:pPr>
      <w:r w:rsidRPr="00DC0264">
        <w:rPr>
          <w:b/>
          <w:bCs/>
          <w:sz w:val="24"/>
          <w:szCs w:val="24"/>
          <w:u w:val="single"/>
        </w:rPr>
        <w:t xml:space="preserve">3   </w:t>
      </w:r>
      <w:r w:rsidR="006C2683" w:rsidRPr="00DC0264">
        <w:rPr>
          <w:b/>
          <w:bCs/>
          <w:sz w:val="24"/>
          <w:szCs w:val="24"/>
          <w:u w:val="single"/>
        </w:rPr>
        <w:t>Naar een ecologisch bedrijf</w:t>
      </w:r>
    </w:p>
    <w:p w14:paraId="2B71D16C" w14:textId="77777777" w:rsidR="006C2683" w:rsidRDefault="006C2683" w:rsidP="006C2683">
      <w:pPr>
        <w:pStyle w:val="Geenafstand"/>
      </w:pPr>
    </w:p>
    <w:p w14:paraId="5251F9FA" w14:textId="2646A83E" w:rsidR="006C2683" w:rsidRDefault="00DC0264" w:rsidP="006C2683">
      <w:pPr>
        <w:pStyle w:val="Geenafstand"/>
      </w:pPr>
      <w:r>
        <w:t>De ligging van het Voedselbos Meijezicht aan de rand van het dorp, ingeklemd tussen twee volkstuincomplexen</w:t>
      </w:r>
      <w:r w:rsidR="0059464C">
        <w:t xml:space="preserve"> en het natuurdorp Meijezicht</w:t>
      </w:r>
      <w:r>
        <w:t xml:space="preserve">, </w:t>
      </w:r>
      <w:r w:rsidR="0059464C">
        <w:t>liggend aan het natuurwandelpad “Veldzicht” van IVN, in een zone waarin de gemeente ook andere gemeenschapsprojecten creëert, en in een tijdgewricht van groeiende belangstelling voor voedselinitiatieven daagt uit te dromen over wat er (uiteindelijk) allemaal mogelijk is.</w:t>
      </w:r>
    </w:p>
    <w:p w14:paraId="48E635A4" w14:textId="77777777" w:rsidR="0059464C" w:rsidRDefault="0059464C" w:rsidP="006C2683">
      <w:pPr>
        <w:pStyle w:val="Geenafstand"/>
      </w:pPr>
    </w:p>
    <w:p w14:paraId="43370B5F" w14:textId="569032E4" w:rsidR="0059464C" w:rsidRDefault="0059464C" w:rsidP="006C2683">
      <w:pPr>
        <w:pStyle w:val="Geenafstand"/>
      </w:pPr>
      <w:r>
        <w:t xml:space="preserve">Er is ruimte om te groeien, er is ruimte om te ontwikkelen, er zijn veel mensen die baat hebben bij de rust en natuur van deze plek om mee te doen. Daarmee kan het een plek zijn om te helen, om mee te doen, voor positieve gezondheid, om te leren, om te verblijven, te oogsten te proeven te (leren) bewerken. </w:t>
      </w:r>
      <w:r w:rsidR="004F25B4">
        <w:t xml:space="preserve">Dus ook met workshops, rondleidingen en cursussen. </w:t>
      </w:r>
      <w:r>
        <w:t xml:space="preserve">Een hele ecologische omgeving, een ecologisch bedrijf. </w:t>
      </w:r>
    </w:p>
    <w:p w14:paraId="7B129B48" w14:textId="77777777" w:rsidR="0059464C" w:rsidRDefault="0059464C" w:rsidP="006C2683">
      <w:pPr>
        <w:pStyle w:val="Geenafstand"/>
      </w:pPr>
    </w:p>
    <w:p w14:paraId="472F6864" w14:textId="4C5A9CFE" w:rsidR="00DC0264" w:rsidRDefault="0059464C" w:rsidP="006C2683">
      <w:pPr>
        <w:pStyle w:val="Geenafstand"/>
      </w:pPr>
      <w:r>
        <w:t xml:space="preserve">Om dat te bereiken zal wel de basis solide moeten zijn en blijft bedrijfsmatig werken een noodzakelijk conditie om dit te dragen en voor de continuïteit. </w:t>
      </w:r>
    </w:p>
    <w:p w14:paraId="103FBCF4" w14:textId="77777777" w:rsidR="00DC0264" w:rsidRDefault="00DC0264" w:rsidP="006C2683">
      <w:pPr>
        <w:pStyle w:val="Geenafstand"/>
      </w:pPr>
    </w:p>
    <w:p w14:paraId="61B7571F" w14:textId="77777777" w:rsidR="00DC0264" w:rsidRDefault="00DC0264" w:rsidP="006C2683">
      <w:pPr>
        <w:pStyle w:val="Geenafstand"/>
      </w:pPr>
    </w:p>
    <w:p w14:paraId="41E19EAC" w14:textId="679A2A1E" w:rsidR="00CF795C" w:rsidRPr="00CF795C" w:rsidRDefault="00CF795C" w:rsidP="006C2683">
      <w:pPr>
        <w:pStyle w:val="Geenafstand"/>
        <w:rPr>
          <w:b/>
          <w:bCs/>
          <w:sz w:val="24"/>
          <w:szCs w:val="24"/>
          <w:u w:val="single"/>
        </w:rPr>
      </w:pPr>
      <w:r w:rsidRPr="00CF795C">
        <w:rPr>
          <w:b/>
          <w:bCs/>
          <w:sz w:val="24"/>
          <w:szCs w:val="24"/>
          <w:u w:val="single"/>
        </w:rPr>
        <w:t>4    Inrichtingsplan</w:t>
      </w:r>
    </w:p>
    <w:p w14:paraId="5F5C4A77" w14:textId="77777777" w:rsidR="00CF795C" w:rsidRDefault="00CF795C" w:rsidP="006C2683">
      <w:pPr>
        <w:pStyle w:val="Geenafstand"/>
      </w:pPr>
    </w:p>
    <w:p w14:paraId="3BF3A974" w14:textId="403EA287" w:rsidR="00CF795C" w:rsidRDefault="00CF795C" w:rsidP="006C2683">
      <w:pPr>
        <w:pStyle w:val="Geenafstand"/>
      </w:pPr>
      <w:r>
        <w:t>In de procedure van de overheid voor wijziging van het bestemmingsplan en vergunning zijn voorwaarden gesteld aan de inrichting. Het beschikbare land verdeelt zich over drie naast elkaar gelegen kavels strekkende tot aan de eerste dwarswetering.</w:t>
      </w:r>
    </w:p>
    <w:p w14:paraId="6B42CDA9" w14:textId="0792753B" w:rsidR="00CF795C" w:rsidRDefault="00CF795C" w:rsidP="006C2683">
      <w:pPr>
        <w:pStyle w:val="Geenafstand"/>
      </w:pPr>
      <w:r>
        <w:t>Bepaald is dat de bebouwing van natuurdorp en bedrijfsruimten van de stichting (zo veel mogelijk) op de westelijke kavel moeten komen, zich tonend als een “erfstructuur’. Op de meest oostelijke kavel dient de begroeiing relatief laag te blijven vanwege de zichtlijn naar het achterliggende landschap.</w:t>
      </w:r>
    </w:p>
    <w:p w14:paraId="1AEF28B1" w14:textId="77777777" w:rsidR="00CF795C" w:rsidRDefault="00CF795C" w:rsidP="006C2683">
      <w:pPr>
        <w:pStyle w:val="Geenafstand"/>
      </w:pPr>
    </w:p>
    <w:p w14:paraId="02EBEF2A" w14:textId="4B3EF0E6" w:rsidR="00CF795C" w:rsidRDefault="00CF795C" w:rsidP="006C2683">
      <w:pPr>
        <w:pStyle w:val="Geenafstand"/>
      </w:pPr>
      <w:r>
        <w:t xml:space="preserve">Het geheel kent een ecologische balans die voor het (ver)gunnen van deze ontwikkeling belangrijk werd gevonden. Hiermee is in het inrichtingsplan rekening gehouden. </w:t>
      </w:r>
    </w:p>
    <w:p w14:paraId="3FF5AE9E" w14:textId="77777777" w:rsidR="00CF795C" w:rsidRDefault="00CF795C" w:rsidP="006C2683">
      <w:pPr>
        <w:pStyle w:val="Geenafstand"/>
      </w:pPr>
    </w:p>
    <w:p w14:paraId="4EA10041" w14:textId="77777777" w:rsidR="00CF795C" w:rsidRDefault="00CF795C" w:rsidP="006C2683">
      <w:pPr>
        <w:pStyle w:val="Geenafstand"/>
      </w:pPr>
    </w:p>
    <w:p w14:paraId="62A13483" w14:textId="77777777" w:rsidR="006C2683" w:rsidRDefault="006C2683" w:rsidP="006C2683">
      <w:pPr>
        <w:pStyle w:val="Geenafstand"/>
      </w:pPr>
    </w:p>
    <w:p w14:paraId="0C26E256" w14:textId="25784ADE" w:rsidR="006C2683" w:rsidRPr="0059464C" w:rsidRDefault="00CF795C" w:rsidP="006C2683">
      <w:pPr>
        <w:pStyle w:val="Geenafstand"/>
        <w:rPr>
          <w:b/>
          <w:bCs/>
          <w:sz w:val="24"/>
          <w:szCs w:val="24"/>
          <w:u w:val="single"/>
        </w:rPr>
      </w:pPr>
      <w:r>
        <w:rPr>
          <w:b/>
          <w:bCs/>
          <w:sz w:val="24"/>
          <w:szCs w:val="24"/>
          <w:u w:val="single"/>
        </w:rPr>
        <w:lastRenderedPageBreak/>
        <w:t>5</w:t>
      </w:r>
      <w:r w:rsidR="0059464C" w:rsidRPr="0059464C">
        <w:rPr>
          <w:b/>
          <w:bCs/>
          <w:sz w:val="24"/>
          <w:szCs w:val="24"/>
          <w:u w:val="single"/>
        </w:rPr>
        <w:t xml:space="preserve">   </w:t>
      </w:r>
      <w:r w:rsidR="006C2683" w:rsidRPr="0059464C">
        <w:rPr>
          <w:b/>
          <w:bCs/>
          <w:sz w:val="24"/>
          <w:szCs w:val="24"/>
          <w:u w:val="single"/>
        </w:rPr>
        <w:t>Eigendom en ondernemerschap</w:t>
      </w:r>
    </w:p>
    <w:p w14:paraId="6FB122E1" w14:textId="77777777" w:rsidR="006C2683" w:rsidRDefault="006C2683" w:rsidP="006C2683">
      <w:pPr>
        <w:pStyle w:val="Geenafstand"/>
      </w:pPr>
    </w:p>
    <w:p w14:paraId="3DBDFC1D" w14:textId="5599BCE6" w:rsidR="006C2683" w:rsidRDefault="0059464C" w:rsidP="006C2683">
      <w:pPr>
        <w:pStyle w:val="Geenafstand"/>
      </w:pPr>
      <w:r>
        <w:t xml:space="preserve">Het eigendom van het Voedselbos Meijezicht berust bij een daartoe opgerichte stichting. </w:t>
      </w:r>
      <w:r w:rsidR="00CF795C">
        <w:t xml:space="preserve">Dit eigendom wordt mogelijk gemaakt door een combinatie </w:t>
      </w:r>
      <w:r w:rsidR="00BB1120">
        <w:t>van:</w:t>
      </w:r>
    </w:p>
    <w:p w14:paraId="7DB2DC41" w14:textId="3A3777F1" w:rsidR="00BB1120" w:rsidRDefault="00BB1120" w:rsidP="00BB1120">
      <w:pPr>
        <w:pStyle w:val="Geenafstand"/>
        <w:numPr>
          <w:ilvl w:val="0"/>
          <w:numId w:val="3"/>
        </w:numPr>
      </w:pPr>
      <w:r>
        <w:t>Kapitaalinbreng door natuurlijke personen,</w:t>
      </w:r>
    </w:p>
    <w:p w14:paraId="33B1A416" w14:textId="6F0B213F" w:rsidR="00BB1120" w:rsidRDefault="00BB1120" w:rsidP="00BB1120">
      <w:pPr>
        <w:pStyle w:val="Geenafstand"/>
        <w:numPr>
          <w:ilvl w:val="0"/>
          <w:numId w:val="3"/>
        </w:numPr>
      </w:pPr>
      <w:r>
        <w:t>Inbreng door de coöperatie natuurdorp Meijezicht</w:t>
      </w:r>
    </w:p>
    <w:p w14:paraId="4C7EE108" w14:textId="1830D74D" w:rsidR="00BB1120" w:rsidRDefault="00BB1120" w:rsidP="00BB1120">
      <w:pPr>
        <w:pStyle w:val="Geenafstand"/>
        <w:numPr>
          <w:ilvl w:val="0"/>
          <w:numId w:val="3"/>
        </w:numPr>
      </w:pPr>
      <w:proofErr w:type="spellStart"/>
      <w:r>
        <w:t>Crowdfunding</w:t>
      </w:r>
      <w:proofErr w:type="spellEnd"/>
    </w:p>
    <w:p w14:paraId="06217682" w14:textId="25A2F3AE" w:rsidR="00BB1120" w:rsidRDefault="00BB1120" w:rsidP="00BB1120">
      <w:pPr>
        <w:pStyle w:val="Geenafstand"/>
        <w:numPr>
          <w:ilvl w:val="0"/>
          <w:numId w:val="3"/>
        </w:numPr>
      </w:pPr>
      <w:r>
        <w:t>Bancaire financiering.</w:t>
      </w:r>
    </w:p>
    <w:p w14:paraId="6600B0AB" w14:textId="2F33D49B" w:rsidR="00BB1120" w:rsidRDefault="00BB1120" w:rsidP="00BB1120">
      <w:pPr>
        <w:pStyle w:val="Geenafstand"/>
      </w:pPr>
      <w:r>
        <w:t>De financiering wordt in de volgende paragraaf verder uitgewerkt.</w:t>
      </w:r>
    </w:p>
    <w:p w14:paraId="55F39BF3" w14:textId="77777777" w:rsidR="0059464C" w:rsidRDefault="0059464C" w:rsidP="006C2683">
      <w:pPr>
        <w:pStyle w:val="Geenafstand"/>
      </w:pPr>
    </w:p>
    <w:p w14:paraId="4ADBE85E" w14:textId="7D238296" w:rsidR="0059464C" w:rsidRDefault="00BB1120" w:rsidP="006C2683">
      <w:pPr>
        <w:pStyle w:val="Geenafstand"/>
      </w:pPr>
      <w:r>
        <w:t>In de statuten is uitgewerkt dat de hoogste zeggenschap ligt bij de inbreng van categorie I, het collectief van kapitaalinbrengers, verder te noemen het collectief. Dit collectief komt tenminste eenmaal per jaar bijeen om de jaarrekening van het voorafgaande jaar goed te keuren, en de begroting van het opvolgende jaar, en daarmee feitelijk de bedrijfsvoering op hoofdlijnen.</w:t>
      </w:r>
    </w:p>
    <w:p w14:paraId="303E6B35" w14:textId="77777777" w:rsidR="00BB1120" w:rsidRDefault="00BB1120" w:rsidP="006C2683">
      <w:pPr>
        <w:pStyle w:val="Geenafstand"/>
      </w:pPr>
    </w:p>
    <w:p w14:paraId="4FBBEF2E" w14:textId="1982E18D" w:rsidR="00BB1120" w:rsidRDefault="00BB1120" w:rsidP="006C2683">
      <w:pPr>
        <w:pStyle w:val="Geenafstand"/>
      </w:pPr>
      <w:r>
        <w:t xml:space="preserve">Uit haar midden wijst het collectief twee toezichthoudend bestuurders aan, die samen met de pachtend ondernemer (de uitvoerend bestuurder) het bestuur vormen. Hiermee worden de beginselen van een </w:t>
      </w:r>
      <w:proofErr w:type="spellStart"/>
      <w:r>
        <w:t>one</w:t>
      </w:r>
      <w:proofErr w:type="spellEnd"/>
      <w:r>
        <w:t xml:space="preserve">-tier board gevolgd. </w:t>
      </w:r>
    </w:p>
    <w:p w14:paraId="514FBBFE" w14:textId="77777777" w:rsidR="000D7B5C" w:rsidRDefault="000D7B5C" w:rsidP="006C2683">
      <w:pPr>
        <w:pStyle w:val="Geenafstand"/>
      </w:pPr>
    </w:p>
    <w:p w14:paraId="4761E346" w14:textId="3E5693A5" w:rsidR="000D7B5C" w:rsidRDefault="000D7B5C" w:rsidP="006C2683">
      <w:pPr>
        <w:pStyle w:val="Geenafstand"/>
      </w:pPr>
      <w:r>
        <w:t>Het oprichtingsbestuur bestaat thans uit:</w:t>
      </w:r>
    </w:p>
    <w:p w14:paraId="1326D339" w14:textId="2A3B0CAB" w:rsidR="000D7B5C" w:rsidRDefault="000D7B5C" w:rsidP="000D7B5C">
      <w:pPr>
        <w:pStyle w:val="Geenafstand"/>
        <w:numPr>
          <w:ilvl w:val="0"/>
          <w:numId w:val="2"/>
        </w:numPr>
      </w:pPr>
      <w:r>
        <w:t>Martien Kromwijk</w:t>
      </w:r>
    </w:p>
    <w:p w14:paraId="609F63F4" w14:textId="61CFC180" w:rsidR="000D7B5C" w:rsidRDefault="000D7B5C" w:rsidP="000D7B5C">
      <w:pPr>
        <w:pStyle w:val="Geenafstand"/>
        <w:numPr>
          <w:ilvl w:val="0"/>
          <w:numId w:val="2"/>
        </w:numPr>
      </w:pPr>
      <w:r>
        <w:t>Jan de Lange</w:t>
      </w:r>
    </w:p>
    <w:p w14:paraId="24E79550" w14:textId="658764B2" w:rsidR="00821D1E" w:rsidRDefault="00821D1E" w:rsidP="000D7B5C">
      <w:pPr>
        <w:pStyle w:val="Geenafstand"/>
        <w:numPr>
          <w:ilvl w:val="0"/>
          <w:numId w:val="2"/>
        </w:numPr>
      </w:pPr>
      <w:r>
        <w:t>Vacature: de ondernemer</w:t>
      </w:r>
    </w:p>
    <w:p w14:paraId="63742D2E" w14:textId="302351E7" w:rsidR="000D7B5C" w:rsidRDefault="000D7B5C" w:rsidP="000D7B5C">
      <w:pPr>
        <w:pStyle w:val="Geenafstand"/>
      </w:pPr>
      <w:r>
        <w:t xml:space="preserve">Het beloningsbeleid is dat bestuurders geen </w:t>
      </w:r>
      <w:r w:rsidR="0065355F">
        <w:t>beloning</w:t>
      </w:r>
      <w:r w:rsidR="00821D1E">
        <w:t xml:space="preserve"> krijgen voor hun bestuurswerk.</w:t>
      </w:r>
    </w:p>
    <w:p w14:paraId="01EBFBA9" w14:textId="77777777" w:rsidR="00BB1120" w:rsidRDefault="00BB1120" w:rsidP="006C2683">
      <w:pPr>
        <w:pStyle w:val="Geenafstand"/>
      </w:pPr>
    </w:p>
    <w:p w14:paraId="62F341C6" w14:textId="1D2414C1" w:rsidR="006C2683" w:rsidRDefault="00BB1120" w:rsidP="006C2683">
      <w:pPr>
        <w:pStyle w:val="Geenafstand"/>
      </w:pPr>
      <w:r>
        <w:t>Het ondernemerschap berust dus bij de uitvoerend bestuurder, waarmee een overeenkomst is aangegaan</w:t>
      </w:r>
      <w:r w:rsidR="00762D78">
        <w:t xml:space="preserve"> van pacht, waarin de hoofdlijnen worden geregeld van beheer en exploitatie van het voedselbos (opgenomen als bijlage).  Deze ondernemer kan de uitoefening van die taak delen met anderen (waarmee er ook sprake kan zijn van </w:t>
      </w:r>
      <w:r w:rsidR="004F25B4">
        <w:t>co-</w:t>
      </w:r>
      <w:r w:rsidR="00762D78">
        <w:t xml:space="preserve">ondernemers), maar blijft eindverantwoordelijk en aanspreekbaar op het geheel. Mede ter ondersteuning van het lange termijn commitment van de ondernemer brengt deze </w:t>
      </w:r>
      <w:r w:rsidR="004F25B4">
        <w:t xml:space="preserve">zelf </w:t>
      </w:r>
      <w:r w:rsidR="00762D78">
        <w:t xml:space="preserve">ook kapitaal in ad I. </w:t>
      </w:r>
    </w:p>
    <w:p w14:paraId="26DCCE35" w14:textId="77777777" w:rsidR="006C2683" w:rsidRDefault="006C2683" w:rsidP="006C2683">
      <w:pPr>
        <w:pStyle w:val="Geenafstand"/>
      </w:pPr>
    </w:p>
    <w:p w14:paraId="55D71831" w14:textId="77777777" w:rsidR="00762D78" w:rsidRDefault="00762D78" w:rsidP="006C2683">
      <w:pPr>
        <w:pStyle w:val="Geenafstand"/>
      </w:pPr>
    </w:p>
    <w:p w14:paraId="3C09A2E2" w14:textId="7DCD6498" w:rsidR="006C2683" w:rsidRPr="00762D78" w:rsidRDefault="00762D78" w:rsidP="006C2683">
      <w:pPr>
        <w:pStyle w:val="Geenafstand"/>
        <w:rPr>
          <w:b/>
          <w:bCs/>
          <w:sz w:val="24"/>
          <w:szCs w:val="24"/>
          <w:u w:val="single"/>
        </w:rPr>
      </w:pPr>
      <w:r w:rsidRPr="00762D78">
        <w:rPr>
          <w:b/>
          <w:bCs/>
          <w:sz w:val="24"/>
          <w:szCs w:val="24"/>
          <w:u w:val="single"/>
        </w:rPr>
        <w:t xml:space="preserve">6   </w:t>
      </w:r>
      <w:r w:rsidR="006C2683" w:rsidRPr="00762D78">
        <w:rPr>
          <w:b/>
          <w:bCs/>
          <w:sz w:val="24"/>
          <w:szCs w:val="24"/>
          <w:u w:val="single"/>
        </w:rPr>
        <w:t>Financiering</w:t>
      </w:r>
    </w:p>
    <w:p w14:paraId="3F2D8EB4" w14:textId="77777777" w:rsidR="006C2683" w:rsidRDefault="006C2683" w:rsidP="006C2683">
      <w:pPr>
        <w:pStyle w:val="Geenafstand"/>
      </w:pPr>
    </w:p>
    <w:p w14:paraId="63A2BD62" w14:textId="431FF0DF" w:rsidR="001237DF" w:rsidRDefault="001237DF" w:rsidP="006C2683">
      <w:pPr>
        <w:pStyle w:val="Geenafstand"/>
      </w:pPr>
      <w:r>
        <w:t>De financieringsbehoefte van het voedselbos bestaat grofweg uit de volgende componenten:</w:t>
      </w:r>
    </w:p>
    <w:p w14:paraId="3196DE06" w14:textId="2CF1D16C" w:rsidR="001237DF" w:rsidRDefault="001237DF" w:rsidP="001237DF">
      <w:pPr>
        <w:pStyle w:val="Geenafstand"/>
        <w:numPr>
          <w:ilvl w:val="0"/>
          <w:numId w:val="2"/>
        </w:numPr>
      </w:pPr>
      <w:r>
        <w:t>Verwerving van de 4,75 hectare grond, op basis van een onafhankelijk taxatierapport;</w:t>
      </w:r>
    </w:p>
    <w:p w14:paraId="7F144282" w14:textId="14425F99" w:rsidR="001237DF" w:rsidRDefault="0086614F" w:rsidP="001237DF">
      <w:pPr>
        <w:pStyle w:val="Geenafstand"/>
        <w:numPr>
          <w:ilvl w:val="0"/>
          <w:numId w:val="2"/>
        </w:numPr>
      </w:pPr>
      <w:r>
        <w:t xml:space="preserve">De stal als bedrijfsruimte (NB de hooiberg wordt pas gerealiseerd als daarvoor afzonderlijk sponsorgeld en </w:t>
      </w:r>
      <w:proofErr w:type="spellStart"/>
      <w:r>
        <w:t>crowdfunding</w:t>
      </w:r>
      <w:proofErr w:type="spellEnd"/>
      <w:r>
        <w:t xml:space="preserve"> voldoende is opgehaald);</w:t>
      </w:r>
    </w:p>
    <w:p w14:paraId="0BA753CB" w14:textId="55E2BBD6" w:rsidR="0086614F" w:rsidRDefault="0086614F" w:rsidP="001237DF">
      <w:pPr>
        <w:pStyle w:val="Geenafstand"/>
        <w:numPr>
          <w:ilvl w:val="0"/>
          <w:numId w:val="2"/>
        </w:numPr>
      </w:pPr>
      <w:r>
        <w:t>De kosten van oprichting;</w:t>
      </w:r>
    </w:p>
    <w:p w14:paraId="4F732DA6" w14:textId="1CEB90EF" w:rsidR="0086614F" w:rsidRDefault="0086614F" w:rsidP="001237DF">
      <w:pPr>
        <w:pStyle w:val="Geenafstand"/>
        <w:numPr>
          <w:ilvl w:val="0"/>
          <w:numId w:val="2"/>
        </w:numPr>
      </w:pPr>
      <w:r>
        <w:t xml:space="preserve">Een operationeel startkapitaal. </w:t>
      </w:r>
    </w:p>
    <w:p w14:paraId="32123204" w14:textId="716E17F4" w:rsidR="0086614F" w:rsidRDefault="0086614F" w:rsidP="0086614F">
      <w:pPr>
        <w:pStyle w:val="Geenafstand"/>
      </w:pPr>
      <w:r>
        <w:t>De totale kapitaalbehoefte bedraagt hiermee € 450.000,--.</w:t>
      </w:r>
    </w:p>
    <w:p w14:paraId="7A169429" w14:textId="77777777" w:rsidR="0086614F" w:rsidRDefault="0086614F" w:rsidP="0086614F">
      <w:pPr>
        <w:pStyle w:val="Geenafstand"/>
      </w:pPr>
    </w:p>
    <w:p w14:paraId="3FC7C64C" w14:textId="65A145A4" w:rsidR="0086614F" w:rsidRDefault="0086614F" w:rsidP="0086614F">
      <w:pPr>
        <w:pStyle w:val="Geenafstand"/>
      </w:pPr>
      <w:r>
        <w:t>De indeling volgend uit de vorige paragraaf wordt hieraan voldaan in de volgende verhouding:</w:t>
      </w:r>
    </w:p>
    <w:p w14:paraId="6150488B" w14:textId="6E301F18" w:rsidR="0086614F" w:rsidRDefault="0086614F" w:rsidP="0086614F">
      <w:pPr>
        <w:pStyle w:val="Geenafstand"/>
        <w:numPr>
          <w:ilvl w:val="0"/>
          <w:numId w:val="4"/>
        </w:numPr>
      </w:pPr>
      <w:r>
        <w:t>Eigen kapitaalinbrengers</w:t>
      </w:r>
      <w:r>
        <w:tab/>
      </w:r>
      <w:r>
        <w:tab/>
        <w:t xml:space="preserve">€  200.000,--   (hiervan € </w:t>
      </w:r>
      <w:r w:rsidR="007C37DF">
        <w:t>21</w:t>
      </w:r>
      <w:r>
        <w:t>0.000 reeds toegezegd)</w:t>
      </w:r>
    </w:p>
    <w:p w14:paraId="66E6DC24" w14:textId="4C647117" w:rsidR="0086614F" w:rsidRDefault="0086614F" w:rsidP="0086614F">
      <w:pPr>
        <w:pStyle w:val="Geenafstand"/>
        <w:numPr>
          <w:ilvl w:val="0"/>
          <w:numId w:val="4"/>
        </w:numPr>
      </w:pPr>
      <w:r>
        <w:t>Natuurdorp Meijezicht</w:t>
      </w:r>
      <w:r>
        <w:tab/>
      </w:r>
      <w:r>
        <w:tab/>
        <w:t xml:space="preserve">     100.000,--</w:t>
      </w:r>
    </w:p>
    <w:p w14:paraId="0DE7CFC9" w14:textId="0D30D00E" w:rsidR="0086614F" w:rsidRDefault="0086614F" w:rsidP="0086614F">
      <w:pPr>
        <w:pStyle w:val="Geenafstand"/>
        <w:numPr>
          <w:ilvl w:val="0"/>
          <w:numId w:val="4"/>
        </w:numPr>
      </w:pPr>
      <w:proofErr w:type="spellStart"/>
      <w:r>
        <w:t>Crowdfunding</w:t>
      </w:r>
      <w:proofErr w:type="spellEnd"/>
      <w:r>
        <w:tab/>
      </w:r>
      <w:r>
        <w:tab/>
      </w:r>
      <w:r>
        <w:tab/>
        <w:t xml:space="preserve">        30.000,--</w:t>
      </w:r>
    </w:p>
    <w:p w14:paraId="76BEAA2A" w14:textId="2091DABD" w:rsidR="0086614F" w:rsidRDefault="0086614F" w:rsidP="0086614F">
      <w:pPr>
        <w:pStyle w:val="Geenafstand"/>
        <w:numPr>
          <w:ilvl w:val="0"/>
          <w:numId w:val="4"/>
        </w:numPr>
      </w:pPr>
      <w:r>
        <w:t>Bancair</w:t>
      </w:r>
      <w:r>
        <w:tab/>
      </w:r>
      <w:r>
        <w:tab/>
      </w:r>
      <w:r>
        <w:tab/>
      </w:r>
      <w:r>
        <w:tab/>
        <w:t xml:space="preserve">  </w:t>
      </w:r>
      <w:r>
        <w:rPr>
          <w:u w:val="single"/>
        </w:rPr>
        <w:t xml:space="preserve">    120.000,--</w:t>
      </w:r>
    </w:p>
    <w:p w14:paraId="37C400F8" w14:textId="42DA2820" w:rsidR="0086614F" w:rsidRDefault="00600E00" w:rsidP="0086614F">
      <w:pPr>
        <w:pStyle w:val="Geenafstand"/>
        <w:ind w:left="360"/>
      </w:pPr>
      <w:r>
        <w:t>Totaal</w:t>
      </w:r>
      <w:r>
        <w:tab/>
      </w:r>
      <w:r>
        <w:tab/>
      </w:r>
      <w:r>
        <w:tab/>
      </w:r>
      <w:r>
        <w:tab/>
      </w:r>
      <w:r>
        <w:tab/>
        <w:t>€   450.000,--</w:t>
      </w:r>
    </w:p>
    <w:p w14:paraId="101532A3" w14:textId="77777777" w:rsidR="006C2683" w:rsidRDefault="006C2683" w:rsidP="006C2683">
      <w:pPr>
        <w:pStyle w:val="Geenafstand"/>
      </w:pPr>
    </w:p>
    <w:p w14:paraId="31B43842" w14:textId="4725DE9E" w:rsidR="00600E00" w:rsidRDefault="00600E00" w:rsidP="006C2683">
      <w:pPr>
        <w:pStyle w:val="Geenafstand"/>
      </w:pPr>
      <w:r>
        <w:lastRenderedPageBreak/>
        <w:t>Van deze financiering hoeven de categorieën II en III niet afgelost te worden, en hierover hoeft geen rente betaald te worden. De lasten van I en IV zijn opgenomen op basis van een 25 jarige annuïteit, voor de bancaire financiering vanaf het eerste jaar, voor de eigen kapitaalinbrengers vanaf het 6</w:t>
      </w:r>
      <w:r w:rsidRPr="00600E00">
        <w:rPr>
          <w:vertAlign w:val="superscript"/>
        </w:rPr>
        <w:t>e</w:t>
      </w:r>
      <w:r>
        <w:t xml:space="preserve"> jaar, omdat een voedselbos pas vanaf het 5</w:t>
      </w:r>
      <w:r w:rsidRPr="00600E00">
        <w:rPr>
          <w:vertAlign w:val="superscript"/>
        </w:rPr>
        <w:t>e</w:t>
      </w:r>
      <w:r>
        <w:t xml:space="preserve"> jaar na aanplant voldoende inkomsten kan opleveren. Dit is ook zo benoemd in de overeenkomst van kapitaalinbreng onder voorwaardelijke condities van voldoende inkomsten in de onderneming.</w:t>
      </w:r>
    </w:p>
    <w:p w14:paraId="30752DD3" w14:textId="77777777" w:rsidR="00762D78" w:rsidRDefault="00762D78" w:rsidP="006C2683">
      <w:pPr>
        <w:pStyle w:val="Geenafstand"/>
      </w:pPr>
    </w:p>
    <w:p w14:paraId="6818BB01" w14:textId="77777777" w:rsidR="001237DF" w:rsidRDefault="001237DF" w:rsidP="006C2683">
      <w:pPr>
        <w:pStyle w:val="Geenafstand"/>
      </w:pPr>
    </w:p>
    <w:p w14:paraId="0D7F6AA9" w14:textId="42804513" w:rsidR="006C2683" w:rsidRPr="00762D78" w:rsidRDefault="00762D78" w:rsidP="006C2683">
      <w:pPr>
        <w:pStyle w:val="Geenafstand"/>
        <w:rPr>
          <w:b/>
          <w:bCs/>
          <w:sz w:val="24"/>
          <w:szCs w:val="24"/>
          <w:u w:val="single"/>
        </w:rPr>
      </w:pPr>
      <w:r w:rsidRPr="00762D78">
        <w:rPr>
          <w:b/>
          <w:bCs/>
          <w:sz w:val="24"/>
          <w:szCs w:val="24"/>
          <w:u w:val="single"/>
        </w:rPr>
        <w:t xml:space="preserve">7   </w:t>
      </w:r>
      <w:r w:rsidR="006C2683" w:rsidRPr="00762D78">
        <w:rPr>
          <w:b/>
          <w:bCs/>
          <w:sz w:val="24"/>
          <w:szCs w:val="24"/>
          <w:u w:val="single"/>
        </w:rPr>
        <w:t>Exploitatie</w:t>
      </w:r>
    </w:p>
    <w:p w14:paraId="575AE6B3" w14:textId="77777777" w:rsidR="006C2683" w:rsidRDefault="006C2683" w:rsidP="006C2683">
      <w:pPr>
        <w:pStyle w:val="Geenafstand"/>
      </w:pPr>
    </w:p>
    <w:p w14:paraId="33F96811" w14:textId="139C15FF" w:rsidR="00662323" w:rsidRDefault="00470500" w:rsidP="006C2683">
      <w:pPr>
        <w:pStyle w:val="Geenafstand"/>
      </w:pPr>
      <w:r>
        <w:t xml:space="preserve">Er bestaat nog weinig ervaringszekerheid over de exploitatie van voedselbossen. </w:t>
      </w:r>
      <w:r w:rsidR="00662323">
        <w:t xml:space="preserve">In dit ondernemingsplan is uitgegaan van het algemeen gehanteerde model van Voedseluithetbos.nl. </w:t>
      </w:r>
    </w:p>
    <w:p w14:paraId="57C6E44B" w14:textId="77777777" w:rsidR="00662323" w:rsidRDefault="00662323" w:rsidP="006C2683">
      <w:pPr>
        <w:pStyle w:val="Geenafstand"/>
      </w:pPr>
    </w:p>
    <w:p w14:paraId="632D82DF" w14:textId="3BC397A0" w:rsidR="00662323" w:rsidRDefault="00662323" w:rsidP="006C2683">
      <w:pPr>
        <w:pStyle w:val="Geenafstand"/>
      </w:pPr>
      <w:r>
        <w:t>Voor de inrichting en aanplant van het terrein is de opgave om dit behoudens een bescheiden meegefinancierd operationeel startkapitaal geheel gedekt te krijgen uit subsidies. Dit is een realistische opgave</w:t>
      </w:r>
      <w:r w:rsidR="007C37DF">
        <w:t>.</w:t>
      </w:r>
    </w:p>
    <w:p w14:paraId="59571E71" w14:textId="77777777" w:rsidR="00662323" w:rsidRDefault="00662323" w:rsidP="006C2683">
      <w:pPr>
        <w:pStyle w:val="Geenafstand"/>
      </w:pPr>
    </w:p>
    <w:p w14:paraId="181AE280" w14:textId="368E8028" w:rsidR="00662323" w:rsidRDefault="00662323" w:rsidP="007C37DF">
      <w:pPr>
        <w:pStyle w:val="Geenafstand"/>
      </w:pPr>
      <w:r>
        <w:t>Door het verpachten van delen van de grond zijn er in ieder geval 2 vaste bronnen van inkomste</w:t>
      </w:r>
      <w:r w:rsidR="007C37DF">
        <w:t>n, namelijk uit</w:t>
      </w:r>
      <w:r>
        <w:t xml:space="preserve"> het agrarisch natuurbeheer</w:t>
      </w:r>
      <w:r w:rsidR="007C37DF">
        <w:t xml:space="preserve">, en pacht/verhuur aan de </w:t>
      </w:r>
      <w:proofErr w:type="spellStart"/>
      <w:r w:rsidR="007C37DF">
        <w:t>VegaBoerderij</w:t>
      </w:r>
      <w:proofErr w:type="spellEnd"/>
      <w:r w:rsidR="007C37DF">
        <w:t xml:space="preserve"> of een alternatief. </w:t>
      </w:r>
    </w:p>
    <w:p w14:paraId="5B424FF5" w14:textId="77777777" w:rsidR="00662323" w:rsidRDefault="00662323" w:rsidP="006C2683">
      <w:pPr>
        <w:pStyle w:val="Geenafstand"/>
      </w:pPr>
    </w:p>
    <w:p w14:paraId="3D874119" w14:textId="72DED57D" w:rsidR="00662323" w:rsidRDefault="00662323" w:rsidP="006C2683">
      <w:pPr>
        <w:pStyle w:val="Geenafstand"/>
      </w:pPr>
      <w:r>
        <w:t>Gedurende de eerste 5 jaar is er maar een minimale opbrengst uit het voedselbos</w:t>
      </w:r>
      <w:r w:rsidR="00941C7C">
        <w:t xml:space="preserve">, maar zijn deze vaste inkomsten voldoende om de vaste lasten en de rente aan de bancaire lening te voldoen, maar nog nauwelijks voor enige compensatie aan de ondernemer(s). </w:t>
      </w:r>
    </w:p>
    <w:p w14:paraId="2AE52C2C" w14:textId="77777777" w:rsidR="00600E00" w:rsidRDefault="00600E00" w:rsidP="006C2683">
      <w:pPr>
        <w:pStyle w:val="Geenafstand"/>
      </w:pPr>
    </w:p>
    <w:p w14:paraId="03DFF144" w14:textId="57A43865" w:rsidR="00941C7C" w:rsidRDefault="00941C7C" w:rsidP="006C2683">
      <w:pPr>
        <w:pStyle w:val="Geenafstand"/>
      </w:pPr>
      <w:r>
        <w:t>Na het 5</w:t>
      </w:r>
      <w:r w:rsidRPr="00941C7C">
        <w:rPr>
          <w:vertAlign w:val="superscript"/>
        </w:rPr>
        <w:t>e</w:t>
      </w:r>
      <w:r>
        <w:t xml:space="preserve"> jaar ontstaat een stabiele hogere opbrengst uit het bos, met enige voorzichtigheid geschat op € 35.000,--. Samen met de vaste inkomsten uit pacht, en met circa € 5.000,-- uit diverse activiteiten op weg naar ecologisch bedrijf ontstaat een inkomstenstroom van ruim € 50.000,--.</w:t>
      </w:r>
    </w:p>
    <w:p w14:paraId="2F0A10F7" w14:textId="48BDAD0B" w:rsidR="00941C7C" w:rsidRDefault="00941C7C" w:rsidP="006C2683">
      <w:pPr>
        <w:pStyle w:val="Geenafstand"/>
      </w:pPr>
      <w:r>
        <w:t xml:space="preserve">Hiervan is dan bijna € 20.000,-- nodig voor de annuïtaire aflossing van de kapitaalverschaffers, en na aftrek van vast lasten </w:t>
      </w:r>
      <w:r w:rsidR="001E2E8D">
        <w:t>ongeveer</w:t>
      </w:r>
      <w:r>
        <w:t xml:space="preserve"> € 30.000,-- voor de ondernemer(s), indien het er meer zijn met een onderling af te spreken verdeelsleutel.</w:t>
      </w:r>
    </w:p>
    <w:p w14:paraId="069F12A4" w14:textId="77777777" w:rsidR="00600E00" w:rsidRDefault="00600E00" w:rsidP="006C2683">
      <w:pPr>
        <w:pStyle w:val="Geenafstand"/>
      </w:pPr>
    </w:p>
    <w:p w14:paraId="7092C918" w14:textId="6A801D95" w:rsidR="00470500" w:rsidRDefault="007C37DF" w:rsidP="006C2683">
      <w:pPr>
        <w:pStyle w:val="Geenafstand"/>
      </w:pPr>
      <w:r>
        <w:t>Er wordt</w:t>
      </w:r>
      <w:r w:rsidR="00470500">
        <w:t xml:space="preserve"> overeenkomst van pacht met de ondernemer </w:t>
      </w:r>
      <w:r>
        <w:t>gemaakt.</w:t>
      </w:r>
      <w:r w:rsidR="00470500">
        <w:t xml:space="preserve"> Hierin zijn enkele nadere condities opgenomen, zoals de bepaling dat er altijd voldoende liquiditeit wordt aangehouden om de vaste uitgaven van het opvolgend jaar te kunnen betalen. Dit is gedaan om</w:t>
      </w:r>
      <w:r w:rsidR="00662323">
        <w:t xml:space="preserve"> met zekerheid tijd te hebben om bij tegenvallers te kunnen bijsturen.</w:t>
      </w:r>
    </w:p>
    <w:p w14:paraId="1B83E57D" w14:textId="77777777" w:rsidR="00470500" w:rsidRDefault="00470500" w:rsidP="006C2683">
      <w:pPr>
        <w:pStyle w:val="Geenafstand"/>
      </w:pPr>
    </w:p>
    <w:p w14:paraId="75EDD202" w14:textId="77777777" w:rsidR="006C2683" w:rsidRDefault="006C2683" w:rsidP="006C2683">
      <w:pPr>
        <w:pStyle w:val="Geenafstand"/>
      </w:pPr>
    </w:p>
    <w:p w14:paraId="3FE9130A" w14:textId="7D5E358F" w:rsidR="006C2683" w:rsidRPr="00762D78" w:rsidRDefault="00762D78" w:rsidP="006C2683">
      <w:pPr>
        <w:pStyle w:val="Geenafstand"/>
        <w:rPr>
          <w:b/>
          <w:bCs/>
          <w:sz w:val="24"/>
          <w:szCs w:val="24"/>
          <w:u w:val="single"/>
        </w:rPr>
      </w:pPr>
      <w:r w:rsidRPr="00762D78">
        <w:rPr>
          <w:b/>
          <w:bCs/>
          <w:sz w:val="24"/>
          <w:szCs w:val="24"/>
          <w:u w:val="single"/>
        </w:rPr>
        <w:t xml:space="preserve">8   </w:t>
      </w:r>
      <w:r w:rsidR="006C2683" w:rsidRPr="00762D78">
        <w:rPr>
          <w:b/>
          <w:bCs/>
          <w:sz w:val="24"/>
          <w:szCs w:val="24"/>
          <w:u w:val="single"/>
        </w:rPr>
        <w:t>Winstbestemming</w:t>
      </w:r>
    </w:p>
    <w:p w14:paraId="2B1B61D4" w14:textId="77777777" w:rsidR="005E4392" w:rsidRDefault="005E4392" w:rsidP="006C2683">
      <w:pPr>
        <w:pStyle w:val="Geenafstand"/>
      </w:pPr>
    </w:p>
    <w:p w14:paraId="1A864B1A" w14:textId="31280496" w:rsidR="00762D78" w:rsidRDefault="00762D78" w:rsidP="00762D78">
      <w:pPr>
        <w:pStyle w:val="Geenafstand"/>
        <w:rPr>
          <w:lang w:eastAsia="nl-NL"/>
        </w:rPr>
      </w:pPr>
      <w:r w:rsidRPr="00393FBF">
        <w:rPr>
          <w:bdr w:val="none" w:sz="0" w:space="0" w:color="auto" w:frame="1"/>
          <w:lang w:eastAsia="nl-NL"/>
        </w:rPr>
        <w:t xml:space="preserve">De </w:t>
      </w:r>
      <w:r>
        <w:rPr>
          <w:bdr w:val="none" w:sz="0" w:space="0" w:color="auto" w:frame="1"/>
          <w:lang w:eastAsia="nl-NL"/>
        </w:rPr>
        <w:t>stichting</w:t>
      </w:r>
      <w:r w:rsidRPr="00393FBF">
        <w:rPr>
          <w:bdr w:val="none" w:sz="0" w:space="0" w:color="auto" w:frame="1"/>
          <w:lang w:eastAsia="nl-NL"/>
        </w:rPr>
        <w:t xml:space="preserve"> heeft geen winstoogmerk.</w:t>
      </w:r>
      <w:r>
        <w:rPr>
          <w:bdr w:val="none" w:sz="0" w:space="0" w:color="auto" w:frame="1"/>
          <w:lang w:eastAsia="nl-NL"/>
        </w:rPr>
        <w:t xml:space="preserve"> </w:t>
      </w:r>
      <w:r>
        <w:rPr>
          <w:lang w:eastAsia="nl-NL"/>
        </w:rPr>
        <w:t>Uit</w:t>
      </w:r>
      <w:r w:rsidRPr="00393FBF">
        <w:rPr>
          <w:bdr w:val="none" w:sz="0" w:space="0" w:color="auto" w:frame="1"/>
          <w:lang w:eastAsia="nl-NL"/>
        </w:rPr>
        <w:t xml:space="preserve"> een batig resultaat </w:t>
      </w:r>
      <w:r>
        <w:rPr>
          <w:bdr w:val="none" w:sz="0" w:space="0" w:color="auto" w:frame="1"/>
          <w:lang w:eastAsia="nl-NL"/>
        </w:rPr>
        <w:t xml:space="preserve"> dat </w:t>
      </w:r>
      <w:r w:rsidRPr="00393FBF">
        <w:rPr>
          <w:bdr w:val="none" w:sz="0" w:space="0" w:color="auto" w:frame="1"/>
          <w:lang w:eastAsia="nl-NL"/>
        </w:rPr>
        <w:t xml:space="preserve">uit  de </w:t>
      </w:r>
      <w:r>
        <w:rPr>
          <w:bdr w:val="none" w:sz="0" w:space="0" w:color="auto" w:frame="1"/>
          <w:lang w:eastAsia="nl-NL"/>
        </w:rPr>
        <w:t xml:space="preserve">opgemaakte </w:t>
      </w:r>
      <w:r w:rsidRPr="00393FBF">
        <w:rPr>
          <w:bdr w:val="none" w:sz="0" w:space="0" w:color="auto" w:frame="1"/>
          <w:lang w:eastAsia="nl-NL"/>
        </w:rPr>
        <w:t>jaarrekening blijkt,</w:t>
      </w:r>
      <w:r w:rsidRPr="00393FBF">
        <w:rPr>
          <w:b/>
          <w:bCs/>
          <w:i/>
          <w:iCs/>
          <w:lang w:eastAsia="nl-NL"/>
        </w:rPr>
        <w:t> </w:t>
      </w:r>
      <w:r>
        <w:rPr>
          <w:lang w:eastAsia="nl-NL"/>
        </w:rPr>
        <w:t xml:space="preserve">wordt een vrije reserve gecreëerd voor egalisatie van jaarresultaten, en wordt  rente en aflossing betaald aan de inbrengers van kapitaal naar evenredigheid van hun inbreng. </w:t>
      </w:r>
    </w:p>
    <w:p w14:paraId="54DA55A5" w14:textId="77777777" w:rsidR="00762D78" w:rsidRPr="00393FBF" w:rsidRDefault="00762D78" w:rsidP="00762D78">
      <w:pPr>
        <w:pStyle w:val="Geenafstand"/>
        <w:rPr>
          <w:lang w:eastAsia="nl-NL"/>
        </w:rPr>
      </w:pPr>
    </w:p>
    <w:p w14:paraId="2CFBD6B9" w14:textId="72B22C5B" w:rsidR="00762D78" w:rsidRPr="00393FBF" w:rsidRDefault="00762D78" w:rsidP="00762D78">
      <w:pPr>
        <w:pStyle w:val="Geenafstand"/>
        <w:rPr>
          <w:lang w:eastAsia="nl-NL"/>
        </w:rPr>
      </w:pPr>
      <w:r w:rsidRPr="00393FBF">
        <w:rPr>
          <w:lang w:eastAsia="nl-NL"/>
        </w:rPr>
        <w:t>Verliezen worden geboekt ten laste van eventuele vrije reserves. </w:t>
      </w:r>
      <w:r>
        <w:rPr>
          <w:lang w:eastAsia="nl-NL"/>
        </w:rPr>
        <w:t>Een inbrenger van kapitaal is nooit verplicht in verliezen bij te dragen.</w:t>
      </w:r>
    </w:p>
    <w:p w14:paraId="6F0248B6" w14:textId="20CA40B6" w:rsidR="001E2E8D" w:rsidRDefault="00762D78" w:rsidP="006C2683">
      <w:pPr>
        <w:pStyle w:val="Geenafstand"/>
        <w:rPr>
          <w:lang w:eastAsia="nl-NL"/>
        </w:rPr>
      </w:pPr>
      <w:r w:rsidRPr="00393FBF">
        <w:rPr>
          <w:bdr w:val="none" w:sz="0" w:space="0" w:color="auto" w:frame="1"/>
          <w:lang w:eastAsia="nl-NL"/>
        </w:rPr>
        <w:t>Indien de verliezen groter zijn dan de beschikbare vrije reserves, zal het meerdere worden geboekt ten laste van een daartoe te vormen negatieve reserve.</w:t>
      </w:r>
      <w:r>
        <w:rPr>
          <w:bdr w:val="none" w:sz="0" w:space="0" w:color="auto" w:frame="1"/>
          <w:lang w:eastAsia="nl-NL"/>
        </w:rPr>
        <w:t xml:space="preserve"> </w:t>
      </w:r>
      <w:r w:rsidRPr="00393FBF">
        <w:rPr>
          <w:bdr w:val="none" w:sz="0" w:space="0" w:color="auto" w:frame="1"/>
          <w:lang w:eastAsia="nl-NL"/>
        </w:rPr>
        <w:t xml:space="preserve">Ieder toekomstig positief saldo zal daarna eerst worden toegevoegd aan deze negatieve reserve, voordat toevoegingen of uitkeringen op de voet van lid </w:t>
      </w:r>
      <w:r>
        <w:rPr>
          <w:bdr w:val="none" w:sz="0" w:space="0" w:color="auto" w:frame="1"/>
          <w:lang w:eastAsia="nl-NL"/>
        </w:rPr>
        <w:t>1</w:t>
      </w:r>
      <w:r w:rsidRPr="00393FBF">
        <w:rPr>
          <w:bdr w:val="none" w:sz="0" w:space="0" w:color="auto" w:frame="1"/>
          <w:lang w:eastAsia="nl-NL"/>
        </w:rPr>
        <w:t xml:space="preserve"> gedaan mogen worden.</w:t>
      </w:r>
    </w:p>
    <w:p w14:paraId="039B0B55" w14:textId="483E803B" w:rsidR="001E2E8D" w:rsidRPr="00AD7FE9" w:rsidRDefault="007C37DF" w:rsidP="006C2683">
      <w:pPr>
        <w:pStyle w:val="Geenafstand"/>
        <w:rPr>
          <w:b/>
          <w:bCs/>
        </w:rPr>
      </w:pPr>
      <w:r>
        <w:rPr>
          <w:b/>
          <w:bCs/>
        </w:rPr>
        <w:lastRenderedPageBreak/>
        <w:t>B</w:t>
      </w:r>
      <w:r w:rsidR="001E2E8D" w:rsidRPr="00AD7FE9">
        <w:rPr>
          <w:b/>
          <w:bCs/>
        </w:rPr>
        <w:t>ijlage      Exploitatiemodel</w:t>
      </w:r>
    </w:p>
    <w:p w14:paraId="2A65C050" w14:textId="77777777" w:rsidR="001E2E8D" w:rsidRDefault="001E2E8D" w:rsidP="006C2683">
      <w:pPr>
        <w:pStyle w:val="Geenafstand"/>
      </w:pPr>
    </w:p>
    <w:p w14:paraId="4855935A" w14:textId="77777777" w:rsidR="001E2E8D" w:rsidRDefault="001E2E8D" w:rsidP="006C2683">
      <w:pPr>
        <w:pStyle w:val="Geenafstand"/>
      </w:pPr>
    </w:p>
    <w:p w14:paraId="560D559D" w14:textId="71A2DAE7" w:rsidR="000E1F45" w:rsidRDefault="000E1F45" w:rsidP="006C2683">
      <w:pPr>
        <w:pStyle w:val="Geenafstand"/>
      </w:pPr>
      <w:r>
        <w:t>Aanname: inrichting en beplanting geheel uit subsidies</w:t>
      </w:r>
    </w:p>
    <w:p w14:paraId="2FFDCA23" w14:textId="77777777" w:rsidR="000E1F45" w:rsidRDefault="000E1F45" w:rsidP="006C2683">
      <w:pPr>
        <w:pStyle w:val="Geenafstand"/>
      </w:pPr>
    </w:p>
    <w:p w14:paraId="5ABB86F4" w14:textId="77777777" w:rsidR="001E2E8D" w:rsidRDefault="001E2E8D" w:rsidP="001E2E8D">
      <w:pPr>
        <w:pStyle w:val="Geenafstand"/>
      </w:pPr>
      <w:r>
        <w:t>Schets begroting exploitatie:</w:t>
      </w:r>
    </w:p>
    <w:p w14:paraId="67351CC0" w14:textId="55535B7E" w:rsidR="001E2E8D" w:rsidRDefault="001E2E8D" w:rsidP="001E2E8D">
      <w:pPr>
        <w:pStyle w:val="Geenafstand"/>
      </w:pPr>
      <w:r>
        <w:t>Geringe inkomsten gedurende eerste circa 5 jaren</w:t>
      </w:r>
      <w:r w:rsidR="000E1F45">
        <w:tab/>
      </w:r>
      <w:r w:rsidR="000E1F45">
        <w:tab/>
      </w:r>
      <w:r w:rsidR="000E1F45">
        <w:tab/>
      </w:r>
      <w:r w:rsidR="000E1F45">
        <w:tab/>
        <w:t>Vanaf 6</w:t>
      </w:r>
      <w:r w:rsidR="000E1F45" w:rsidRPr="000E1F45">
        <w:rPr>
          <w:vertAlign w:val="superscript"/>
        </w:rPr>
        <w:t>e</w:t>
      </w:r>
      <w:r w:rsidR="000E1F45">
        <w:t xml:space="preserve"> jaar</w:t>
      </w:r>
    </w:p>
    <w:p w14:paraId="7B9CD0FB" w14:textId="77777777" w:rsidR="001E2E8D" w:rsidRDefault="001E2E8D" w:rsidP="001E2E8D">
      <w:pPr>
        <w:pStyle w:val="Geenafstand"/>
      </w:pPr>
      <w:r>
        <w:t xml:space="preserve">Lasten: </w:t>
      </w:r>
      <w:r>
        <w:tab/>
      </w:r>
    </w:p>
    <w:p w14:paraId="4A0A2837" w14:textId="191AA58A" w:rsidR="001E2E8D" w:rsidRDefault="001E2E8D" w:rsidP="001E2E8D">
      <w:pPr>
        <w:pStyle w:val="Geenafstand"/>
        <w:ind w:left="708"/>
      </w:pPr>
      <w:r>
        <w:t xml:space="preserve">a)  rente en aflossing bancaire lening   </w:t>
      </w:r>
      <w:r>
        <w:tab/>
        <w:t>€    7.700,--</w:t>
      </w:r>
      <w:r w:rsidR="000E1F45">
        <w:tab/>
      </w:r>
      <w:r w:rsidR="000E1F45">
        <w:tab/>
        <w:t>€    7.700,--</w:t>
      </w:r>
    </w:p>
    <w:p w14:paraId="02B5A9B7" w14:textId="61E9D70D" w:rsidR="001E2E8D" w:rsidRDefault="001E2E8D" w:rsidP="001E2E8D">
      <w:pPr>
        <w:pStyle w:val="Geenafstand"/>
        <w:ind w:left="708"/>
      </w:pPr>
      <w:r>
        <w:tab/>
        <w:t>(annuïteit 4%  x 120.000, 25 jaar)</w:t>
      </w:r>
    </w:p>
    <w:p w14:paraId="0E3C7BE5" w14:textId="77777777" w:rsidR="001E2E8D" w:rsidRDefault="001E2E8D" w:rsidP="001E2E8D">
      <w:pPr>
        <w:pStyle w:val="Geenafstand"/>
        <w:ind w:left="708"/>
      </w:pPr>
      <w:r>
        <w:tab/>
        <w:t>(of bij geheel eigen financiering 1%)</w:t>
      </w:r>
    </w:p>
    <w:p w14:paraId="1B11438F" w14:textId="77777777" w:rsidR="000E1F45" w:rsidRDefault="001E2E8D" w:rsidP="001E2E8D">
      <w:pPr>
        <w:pStyle w:val="Geenafstand"/>
        <w:ind w:left="708"/>
      </w:pPr>
      <w:r>
        <w:t xml:space="preserve">b) rente </w:t>
      </w:r>
      <w:r w:rsidR="000E1F45">
        <w:t>2% kapitaalinbrengers</w:t>
      </w:r>
    </w:p>
    <w:p w14:paraId="09463BD2" w14:textId="58EC6559" w:rsidR="001E2E8D" w:rsidRDefault="000E1F45" w:rsidP="001E2E8D">
      <w:pPr>
        <w:pStyle w:val="Geenafstand"/>
        <w:ind w:left="708"/>
      </w:pPr>
      <w:r>
        <w:tab/>
        <w:t>(na 6</w:t>
      </w:r>
      <w:r w:rsidRPr="000E1F45">
        <w:rPr>
          <w:vertAlign w:val="superscript"/>
        </w:rPr>
        <w:t>e</w:t>
      </w:r>
      <w:r>
        <w:t xml:space="preserve"> jaar annuïteit 30 </w:t>
      </w:r>
      <w:proofErr w:type="spellStart"/>
      <w:r>
        <w:t>jr</w:t>
      </w:r>
      <w:proofErr w:type="spellEnd"/>
      <w:r>
        <w:t>, 2% rente</w:t>
      </w:r>
      <w:r>
        <w:tab/>
        <w:t xml:space="preserve">       4.000</w:t>
      </w:r>
      <w:r>
        <w:tab/>
      </w:r>
      <w:r>
        <w:tab/>
        <w:t xml:space="preserve">       8.900,--</w:t>
      </w:r>
    </w:p>
    <w:p w14:paraId="4169AC54" w14:textId="5F21D092" w:rsidR="001E2E8D" w:rsidRDefault="000E1F45" w:rsidP="001E2E8D">
      <w:pPr>
        <w:pStyle w:val="Geenafstand"/>
        <w:ind w:firstLine="708"/>
      </w:pPr>
      <w:r>
        <w:t>c</w:t>
      </w:r>
      <w:r w:rsidR="001E2E8D">
        <w:t>)  zakelijke lasten</w:t>
      </w:r>
      <w:r w:rsidR="001E2E8D">
        <w:tab/>
      </w:r>
      <w:r w:rsidR="001E2E8D">
        <w:tab/>
      </w:r>
      <w:r w:rsidR="001E2E8D">
        <w:tab/>
      </w:r>
      <w:r w:rsidR="001E2E8D">
        <w:tab/>
        <w:t xml:space="preserve">       </w:t>
      </w:r>
      <w:r w:rsidR="001A6CA3">
        <w:t>2</w:t>
      </w:r>
      <w:r w:rsidR="001E2E8D">
        <w:t xml:space="preserve">.000,--  </w:t>
      </w:r>
      <w:r>
        <w:tab/>
      </w:r>
      <w:r>
        <w:tab/>
        <w:t xml:space="preserve">       3.000,--</w:t>
      </w:r>
    </w:p>
    <w:p w14:paraId="0E04DC79" w14:textId="77777777" w:rsidR="001E2E8D" w:rsidRDefault="001E2E8D" w:rsidP="001E2E8D">
      <w:pPr>
        <w:pStyle w:val="Geenafstand"/>
        <w:ind w:firstLine="708"/>
      </w:pPr>
      <w:r>
        <w:tab/>
        <w:t xml:space="preserve">(waterschap, ozb </w:t>
      </w:r>
      <w:proofErr w:type="spellStart"/>
      <w:r>
        <w:t>etc</w:t>
      </w:r>
      <w:proofErr w:type="spellEnd"/>
      <w:r>
        <w:t>)</w:t>
      </w:r>
    </w:p>
    <w:p w14:paraId="6B8ACC25" w14:textId="29449534" w:rsidR="001E2E8D" w:rsidRDefault="000E1F45" w:rsidP="001E2E8D">
      <w:pPr>
        <w:pStyle w:val="Geenafstand"/>
        <w:ind w:firstLine="708"/>
      </w:pPr>
      <w:r>
        <w:t>d</w:t>
      </w:r>
      <w:r w:rsidR="001E2E8D">
        <w:t xml:space="preserve">)  diversen </w:t>
      </w:r>
      <w:r w:rsidR="00937A1C">
        <w:t xml:space="preserve">(nutsvoorziening, </w:t>
      </w:r>
      <w:r w:rsidR="001E2E8D">
        <w:tab/>
      </w:r>
      <w:r w:rsidR="001E2E8D">
        <w:tab/>
      </w:r>
      <w:r w:rsidR="001E2E8D">
        <w:tab/>
        <w:t xml:space="preserve">       5.000,--</w:t>
      </w:r>
      <w:r>
        <w:tab/>
      </w:r>
      <w:r>
        <w:tab/>
        <w:t xml:space="preserve">      10.000,--</w:t>
      </w:r>
    </w:p>
    <w:p w14:paraId="46C69E81" w14:textId="3381A3A3" w:rsidR="001E2E8D" w:rsidRDefault="001E2E8D" w:rsidP="001E2E8D">
      <w:pPr>
        <w:pStyle w:val="Geenafstand"/>
        <w:ind w:left="708" w:firstLine="708"/>
      </w:pPr>
      <w:r>
        <w:t>website</w:t>
      </w:r>
      <w:r w:rsidR="00937A1C">
        <w:t>,</w:t>
      </w:r>
      <w:r>
        <w:t xml:space="preserve"> marketing</w:t>
      </w:r>
      <w:r w:rsidR="000E1F45">
        <w:t xml:space="preserve"> </w:t>
      </w:r>
      <w:proofErr w:type="spellStart"/>
      <w:r w:rsidR="000E1F45">
        <w:t>etc</w:t>
      </w:r>
      <w:proofErr w:type="spellEnd"/>
      <w:r>
        <w:t>)</w:t>
      </w:r>
    </w:p>
    <w:p w14:paraId="4CBB8677" w14:textId="76258FAD" w:rsidR="001E2E8D" w:rsidRPr="000E1F45" w:rsidRDefault="001E2E8D" w:rsidP="001E2E8D">
      <w:pPr>
        <w:pStyle w:val="Geenafstand"/>
        <w:ind w:firstLine="708"/>
      </w:pPr>
      <w:r>
        <w:t>Totaal</w:t>
      </w:r>
      <w:r>
        <w:tab/>
      </w:r>
      <w:r>
        <w:tab/>
      </w:r>
      <w:r>
        <w:tab/>
      </w:r>
      <w:r>
        <w:tab/>
      </w:r>
      <w:r>
        <w:tab/>
      </w:r>
      <w:r>
        <w:tab/>
      </w:r>
      <w:r>
        <w:rPr>
          <w:u w:val="single"/>
        </w:rPr>
        <w:t>€ 1</w:t>
      </w:r>
      <w:r w:rsidR="001A6CA3">
        <w:rPr>
          <w:u w:val="single"/>
        </w:rPr>
        <w:t>8</w:t>
      </w:r>
      <w:r w:rsidR="000E1F45">
        <w:rPr>
          <w:u w:val="single"/>
        </w:rPr>
        <w:t>.7</w:t>
      </w:r>
      <w:r>
        <w:rPr>
          <w:u w:val="single"/>
        </w:rPr>
        <w:t>00,--</w:t>
      </w:r>
      <w:r w:rsidR="000E1F45">
        <w:tab/>
      </w:r>
      <w:r w:rsidR="000E1F45">
        <w:tab/>
      </w:r>
      <w:r w:rsidR="000E1F45" w:rsidRPr="000E1F45">
        <w:rPr>
          <w:u w:val="single"/>
        </w:rPr>
        <w:t>€    29.600,--</w:t>
      </w:r>
    </w:p>
    <w:p w14:paraId="512267A2" w14:textId="77777777" w:rsidR="001E2E8D" w:rsidRDefault="001E2E8D" w:rsidP="001E2E8D">
      <w:pPr>
        <w:pStyle w:val="Geenafstand"/>
      </w:pPr>
    </w:p>
    <w:p w14:paraId="2FEE9AFA" w14:textId="77777777" w:rsidR="001E2E8D" w:rsidRDefault="001E2E8D" w:rsidP="001E2E8D">
      <w:pPr>
        <w:pStyle w:val="Geenafstand"/>
      </w:pPr>
      <w:r>
        <w:t>Opbrengsten:</w:t>
      </w:r>
    </w:p>
    <w:p w14:paraId="3401BD94" w14:textId="4E0450E4" w:rsidR="000E1F45" w:rsidRDefault="001E2E8D" w:rsidP="001E2E8D">
      <w:pPr>
        <w:pStyle w:val="Geenafstand"/>
        <w:numPr>
          <w:ilvl w:val="0"/>
          <w:numId w:val="5"/>
        </w:numPr>
      </w:pPr>
      <w:r>
        <w:t>Pacht</w:t>
      </w:r>
      <w:r w:rsidR="000E1F45">
        <w:t xml:space="preserve"> agrarisch natuurbeheer</w:t>
      </w:r>
      <w:r>
        <w:tab/>
      </w:r>
      <w:r>
        <w:tab/>
      </w:r>
    </w:p>
    <w:p w14:paraId="725EBC3A" w14:textId="4598A87F" w:rsidR="000E1F45" w:rsidRDefault="000E1F45" w:rsidP="001E2E8D">
      <w:pPr>
        <w:pStyle w:val="Geenafstand"/>
        <w:numPr>
          <w:ilvl w:val="0"/>
          <w:numId w:val="5"/>
        </w:numPr>
      </w:pPr>
      <w:r>
        <w:t xml:space="preserve">Pacht </w:t>
      </w:r>
      <w:proofErr w:type="spellStart"/>
      <w:r>
        <w:t>VegaBoerderij</w:t>
      </w:r>
      <w:proofErr w:type="spellEnd"/>
      <w:r>
        <w:tab/>
      </w:r>
      <w:r>
        <w:tab/>
      </w:r>
      <w:r>
        <w:tab/>
        <w:t xml:space="preserve">      </w:t>
      </w:r>
    </w:p>
    <w:p w14:paraId="6FBC3C96" w14:textId="0C84E316" w:rsidR="001E2E8D" w:rsidRDefault="000E1F45" w:rsidP="001E2E8D">
      <w:pPr>
        <w:pStyle w:val="Geenafstand"/>
        <w:numPr>
          <w:ilvl w:val="0"/>
          <w:numId w:val="5"/>
        </w:numPr>
      </w:pPr>
      <w:r>
        <w:t xml:space="preserve">Huur bedrijfsgebouw </w:t>
      </w:r>
      <w:proofErr w:type="spellStart"/>
      <w:r>
        <w:t>VegaBoerderij</w:t>
      </w:r>
      <w:proofErr w:type="spellEnd"/>
      <w:r>
        <w:tab/>
        <w:t xml:space="preserve">      </w:t>
      </w:r>
    </w:p>
    <w:p w14:paraId="236D498B" w14:textId="0DB91596" w:rsidR="001E2E8D" w:rsidRDefault="001E2E8D" w:rsidP="001E2E8D">
      <w:pPr>
        <w:pStyle w:val="Geenafstand"/>
        <w:numPr>
          <w:ilvl w:val="0"/>
          <w:numId w:val="5"/>
        </w:numPr>
      </w:pPr>
      <w:r>
        <w:t>Opbrengst bos</w:t>
      </w:r>
      <w:r>
        <w:tab/>
      </w:r>
      <w:r>
        <w:tab/>
      </w:r>
      <w:r>
        <w:tab/>
      </w:r>
      <w:r>
        <w:tab/>
        <w:t xml:space="preserve">      2.000,--  </w:t>
      </w:r>
      <w:r w:rsidR="000E1F45">
        <w:tab/>
      </w:r>
      <w:r w:rsidR="000E1F45">
        <w:tab/>
        <w:t xml:space="preserve">        27.000,--  ++</w:t>
      </w:r>
    </w:p>
    <w:p w14:paraId="32AB277F" w14:textId="77777777" w:rsidR="001E2E8D" w:rsidRDefault="001E2E8D" w:rsidP="001E2E8D">
      <w:pPr>
        <w:pStyle w:val="Geenafstand"/>
        <w:ind w:left="1068"/>
      </w:pPr>
      <w:r>
        <w:t xml:space="preserve"> (bessen, </w:t>
      </w:r>
      <w:proofErr w:type="spellStart"/>
      <w:r>
        <w:t>eenjarigen</w:t>
      </w:r>
      <w:proofErr w:type="spellEnd"/>
      <w:r>
        <w:t>)</w:t>
      </w:r>
    </w:p>
    <w:p w14:paraId="6B171058" w14:textId="142F6B76" w:rsidR="001E2E8D" w:rsidRDefault="001E2E8D" w:rsidP="001E2E8D">
      <w:pPr>
        <w:pStyle w:val="Geenafstand"/>
        <w:numPr>
          <w:ilvl w:val="0"/>
          <w:numId w:val="5"/>
        </w:numPr>
      </w:pPr>
      <w:r>
        <w:t>Subsidies</w:t>
      </w:r>
      <w:r>
        <w:tab/>
      </w:r>
      <w:r>
        <w:tab/>
      </w:r>
      <w:r>
        <w:tab/>
      </w:r>
      <w:r>
        <w:tab/>
      </w:r>
      <w:r>
        <w:tab/>
        <w:t xml:space="preserve">      2.000,--</w:t>
      </w:r>
      <w:r w:rsidR="00AD7FE9">
        <w:tab/>
      </w:r>
      <w:r w:rsidR="00AD7FE9">
        <w:tab/>
        <w:t xml:space="preserve">           2.000,--</w:t>
      </w:r>
    </w:p>
    <w:p w14:paraId="6EDAFEAC" w14:textId="199B495F" w:rsidR="001E2E8D" w:rsidRDefault="001E2E8D" w:rsidP="001E2E8D">
      <w:pPr>
        <w:pStyle w:val="Geenafstand"/>
        <w:numPr>
          <w:ilvl w:val="0"/>
          <w:numId w:val="5"/>
        </w:numPr>
      </w:pPr>
      <w:r>
        <w:t xml:space="preserve">Workshops, rondleidingen </w:t>
      </w:r>
      <w:proofErr w:type="spellStart"/>
      <w:r>
        <w:t>etc</w:t>
      </w:r>
      <w:proofErr w:type="spellEnd"/>
      <w:r>
        <w:tab/>
      </w:r>
      <w:r>
        <w:tab/>
        <w:t xml:space="preserve">      3.000,--</w:t>
      </w:r>
      <w:r w:rsidR="00AD7FE9">
        <w:tab/>
      </w:r>
      <w:r w:rsidR="00AD7FE9">
        <w:tab/>
        <w:t xml:space="preserve">           5.000,--</w:t>
      </w:r>
    </w:p>
    <w:p w14:paraId="6268EC51" w14:textId="61087963" w:rsidR="001E2E8D" w:rsidRDefault="001E2E8D" w:rsidP="001E2E8D">
      <w:pPr>
        <w:pStyle w:val="Geenafstand"/>
        <w:numPr>
          <w:ilvl w:val="0"/>
          <w:numId w:val="5"/>
        </w:numPr>
      </w:pPr>
      <w:proofErr w:type="spellStart"/>
      <w:r>
        <w:t>Crowd</w:t>
      </w:r>
      <w:proofErr w:type="spellEnd"/>
      <w:r>
        <w:t xml:space="preserve"> </w:t>
      </w:r>
      <w:proofErr w:type="spellStart"/>
      <w:r>
        <w:t>funding</w:t>
      </w:r>
      <w:proofErr w:type="spellEnd"/>
      <w:r>
        <w:t>, donaties</w:t>
      </w:r>
      <w:r>
        <w:tab/>
      </w:r>
      <w:r>
        <w:tab/>
      </w:r>
      <w:r>
        <w:tab/>
      </w:r>
    </w:p>
    <w:p w14:paraId="792DA22A" w14:textId="1A0D040D" w:rsidR="001E2E8D" w:rsidRPr="00AD7FE9" w:rsidRDefault="001E2E8D" w:rsidP="001E2E8D">
      <w:pPr>
        <w:pStyle w:val="Geenafstand"/>
        <w:ind w:left="708"/>
      </w:pPr>
      <w:r>
        <w:t>Totaal</w:t>
      </w:r>
      <w:r>
        <w:tab/>
      </w:r>
      <w:r>
        <w:tab/>
      </w:r>
      <w:r>
        <w:tab/>
      </w:r>
      <w:r>
        <w:tab/>
      </w:r>
      <w:r>
        <w:tab/>
      </w:r>
      <w:r>
        <w:tab/>
      </w:r>
      <w:r>
        <w:rPr>
          <w:u w:val="single"/>
        </w:rPr>
        <w:t xml:space="preserve">€ </w:t>
      </w:r>
      <w:r w:rsidR="000E1F45">
        <w:rPr>
          <w:u w:val="single"/>
        </w:rPr>
        <w:t>25.500</w:t>
      </w:r>
      <w:r>
        <w:rPr>
          <w:u w:val="single"/>
        </w:rPr>
        <w:t>,--</w:t>
      </w:r>
      <w:r w:rsidR="00AD7FE9">
        <w:tab/>
      </w:r>
      <w:r w:rsidR="00AD7FE9">
        <w:tab/>
      </w:r>
      <w:r w:rsidR="00AD7FE9" w:rsidRPr="00AD7FE9">
        <w:rPr>
          <w:u w:val="single"/>
        </w:rPr>
        <w:t>€       47.500,--</w:t>
      </w:r>
    </w:p>
    <w:p w14:paraId="66B30D7B" w14:textId="77777777" w:rsidR="001E2E8D" w:rsidRDefault="001E2E8D" w:rsidP="001E2E8D">
      <w:pPr>
        <w:pStyle w:val="Geenafstand"/>
      </w:pPr>
    </w:p>
    <w:p w14:paraId="7E191AFF" w14:textId="6BC2234D" w:rsidR="001E2E8D" w:rsidRDefault="00AD7FE9" w:rsidP="001E2E8D">
      <w:pPr>
        <w:pStyle w:val="Geenafstand"/>
      </w:pPr>
      <w:r>
        <w:t>Marge (co-)ondernemers</w:t>
      </w:r>
      <w:r>
        <w:tab/>
      </w:r>
      <w:r>
        <w:tab/>
      </w:r>
      <w:r>
        <w:tab/>
      </w:r>
      <w:r>
        <w:tab/>
        <w:t xml:space="preserve">€   </w:t>
      </w:r>
      <w:r w:rsidR="001A6CA3">
        <w:t>7</w:t>
      </w:r>
      <w:r>
        <w:t>.000,--</w:t>
      </w:r>
      <w:r>
        <w:tab/>
      </w:r>
      <w:r>
        <w:tab/>
        <w:t>€     18.000,--</w:t>
      </w:r>
      <w:r>
        <w:tab/>
        <w:t>++</w:t>
      </w:r>
      <w:r>
        <w:tab/>
      </w:r>
      <w:r>
        <w:tab/>
      </w:r>
      <w:r>
        <w:tab/>
      </w:r>
      <w:r>
        <w:tab/>
      </w:r>
      <w:r>
        <w:tab/>
      </w:r>
      <w:r>
        <w:tab/>
      </w:r>
      <w:r>
        <w:tab/>
      </w:r>
      <w:r>
        <w:tab/>
      </w:r>
      <w:r>
        <w:tab/>
      </w:r>
      <w:r>
        <w:tab/>
        <w:t>oplopende :</w:t>
      </w:r>
    </w:p>
    <w:p w14:paraId="242D9762" w14:textId="77777777" w:rsidR="001E2E8D" w:rsidRDefault="001E2E8D" w:rsidP="001E2E8D">
      <w:pPr>
        <w:pStyle w:val="Geenafstand"/>
      </w:pPr>
    </w:p>
    <w:p w14:paraId="50789FD9" w14:textId="77777777" w:rsidR="00AD7FE9" w:rsidRDefault="00AD7FE9" w:rsidP="001E2E8D">
      <w:pPr>
        <w:pStyle w:val="Geenafstand"/>
      </w:pPr>
    </w:p>
    <w:p w14:paraId="04155010" w14:textId="3ECBB4FA" w:rsidR="001E2E8D" w:rsidRDefault="001E2E8D" w:rsidP="001E2E8D">
      <w:pPr>
        <w:pStyle w:val="Geenafstand"/>
      </w:pPr>
      <w:r>
        <w:t>Na het 5</w:t>
      </w:r>
      <w:r>
        <w:rPr>
          <w:vertAlign w:val="superscript"/>
        </w:rPr>
        <w:t>e</w:t>
      </w:r>
      <w:r>
        <w:t xml:space="preserve"> jaar ontstaat volgens de voorlopige ervaring van de eerste voedselbossen een gestaag </w:t>
      </w:r>
      <w:r w:rsidR="00937A1C">
        <w:t>oplopende</w:t>
      </w:r>
      <w:r>
        <w:t xml:space="preserve"> opbrengst.</w:t>
      </w:r>
    </w:p>
    <w:p w14:paraId="40AD37E6" w14:textId="77777777" w:rsidR="001E2E8D" w:rsidRDefault="001E2E8D" w:rsidP="001E2E8D">
      <w:pPr>
        <w:pStyle w:val="Geenafstand"/>
      </w:pPr>
      <w:r>
        <w:t>Standaard exploitatiemodel bij 2 hectare:</w:t>
      </w:r>
    </w:p>
    <w:p w14:paraId="50465456" w14:textId="77777777" w:rsidR="001E2E8D" w:rsidRDefault="001E2E8D" w:rsidP="001E2E8D">
      <w:pPr>
        <w:pStyle w:val="Geenafstand"/>
        <w:numPr>
          <w:ilvl w:val="0"/>
          <w:numId w:val="6"/>
        </w:numPr>
      </w:pPr>
      <w:r>
        <w:t>5</w:t>
      </w:r>
      <w:r>
        <w:rPr>
          <w:vertAlign w:val="superscript"/>
        </w:rPr>
        <w:t>e</w:t>
      </w:r>
      <w:r>
        <w:t xml:space="preserve"> jaar</w:t>
      </w:r>
      <w:r>
        <w:tab/>
      </w:r>
      <w:r>
        <w:tab/>
        <w:t>€    1.200,--</w:t>
      </w:r>
    </w:p>
    <w:p w14:paraId="351E42A8" w14:textId="77777777" w:rsidR="001E2E8D" w:rsidRDefault="001E2E8D" w:rsidP="001E2E8D">
      <w:pPr>
        <w:pStyle w:val="Geenafstand"/>
        <w:numPr>
          <w:ilvl w:val="0"/>
          <w:numId w:val="6"/>
        </w:numPr>
      </w:pPr>
      <w:r>
        <w:t>6</w:t>
      </w:r>
      <w:r>
        <w:rPr>
          <w:vertAlign w:val="superscript"/>
        </w:rPr>
        <w:t>e</w:t>
      </w:r>
      <w:r>
        <w:t xml:space="preserve"> jaar</w:t>
      </w:r>
      <w:r>
        <w:tab/>
      </w:r>
      <w:r>
        <w:tab/>
        <w:t xml:space="preserve">    27.040,--</w:t>
      </w:r>
    </w:p>
    <w:p w14:paraId="64EFF195" w14:textId="77777777" w:rsidR="001E2E8D" w:rsidRDefault="001E2E8D" w:rsidP="001E2E8D">
      <w:pPr>
        <w:pStyle w:val="Geenafstand"/>
        <w:numPr>
          <w:ilvl w:val="0"/>
          <w:numId w:val="6"/>
        </w:numPr>
      </w:pPr>
      <w:r>
        <w:t>7</w:t>
      </w:r>
      <w:r>
        <w:rPr>
          <w:vertAlign w:val="superscript"/>
        </w:rPr>
        <w:t>e</w:t>
      </w:r>
      <w:r>
        <w:t xml:space="preserve"> jaar</w:t>
      </w:r>
      <w:r>
        <w:tab/>
      </w:r>
      <w:r>
        <w:tab/>
        <w:t xml:space="preserve">    31.220,--</w:t>
      </w:r>
    </w:p>
    <w:p w14:paraId="6413D710" w14:textId="77777777" w:rsidR="001E2E8D" w:rsidRDefault="001E2E8D" w:rsidP="001E2E8D">
      <w:pPr>
        <w:pStyle w:val="Geenafstand"/>
        <w:numPr>
          <w:ilvl w:val="0"/>
          <w:numId w:val="6"/>
        </w:numPr>
      </w:pPr>
      <w:r>
        <w:t>8</w:t>
      </w:r>
      <w:r>
        <w:rPr>
          <w:vertAlign w:val="superscript"/>
        </w:rPr>
        <w:t>e</w:t>
      </w:r>
      <w:r>
        <w:t xml:space="preserve"> jaar</w:t>
      </w:r>
      <w:r>
        <w:tab/>
      </w:r>
      <w:r>
        <w:tab/>
        <w:t xml:space="preserve">    37.128,--</w:t>
      </w:r>
    </w:p>
    <w:p w14:paraId="682E7D44" w14:textId="77777777" w:rsidR="001E2E8D" w:rsidRDefault="001E2E8D" w:rsidP="001E2E8D">
      <w:pPr>
        <w:pStyle w:val="Geenafstand"/>
        <w:numPr>
          <w:ilvl w:val="0"/>
          <w:numId w:val="6"/>
        </w:numPr>
      </w:pPr>
      <w:r>
        <w:t>9</w:t>
      </w:r>
      <w:r>
        <w:rPr>
          <w:vertAlign w:val="superscript"/>
        </w:rPr>
        <w:t>e</w:t>
      </w:r>
      <w:r>
        <w:t xml:space="preserve"> jaar</w:t>
      </w:r>
      <w:r>
        <w:tab/>
      </w:r>
      <w:r>
        <w:tab/>
        <w:t xml:space="preserve">    43.876,--</w:t>
      </w:r>
    </w:p>
    <w:p w14:paraId="04392AE8" w14:textId="77777777" w:rsidR="001E2E8D" w:rsidRDefault="001E2E8D" w:rsidP="006C2683">
      <w:pPr>
        <w:pStyle w:val="Geenafstand"/>
      </w:pPr>
    </w:p>
    <w:p w14:paraId="3AE6E6D3" w14:textId="77777777" w:rsidR="001E2E8D" w:rsidRDefault="001E2E8D" w:rsidP="006C2683">
      <w:pPr>
        <w:pStyle w:val="Geenafstand"/>
      </w:pPr>
    </w:p>
    <w:p w14:paraId="668E91AA" w14:textId="77777777" w:rsidR="001E2E8D" w:rsidRDefault="001E2E8D" w:rsidP="006C2683">
      <w:pPr>
        <w:pStyle w:val="Geenafstand"/>
      </w:pPr>
    </w:p>
    <w:p w14:paraId="237204CD" w14:textId="77777777" w:rsidR="001E2E8D" w:rsidRDefault="001E2E8D" w:rsidP="006C2683">
      <w:pPr>
        <w:pStyle w:val="Geenafstand"/>
      </w:pPr>
    </w:p>
    <w:p w14:paraId="6BD0623D" w14:textId="77777777" w:rsidR="001E2E8D" w:rsidRDefault="001E2E8D" w:rsidP="006C2683">
      <w:pPr>
        <w:pStyle w:val="Geenafstand"/>
      </w:pPr>
    </w:p>
    <w:p w14:paraId="5A0EDCB5" w14:textId="77777777" w:rsidR="00AD7FE9" w:rsidRDefault="00AD7FE9" w:rsidP="006C2683">
      <w:pPr>
        <w:pStyle w:val="Geenafstand"/>
      </w:pPr>
    </w:p>
    <w:p w14:paraId="3B8774F1" w14:textId="77777777" w:rsidR="00AD7FE9" w:rsidRDefault="00AD7FE9" w:rsidP="006C2683">
      <w:pPr>
        <w:pStyle w:val="Geenafstand"/>
      </w:pPr>
    </w:p>
    <w:p w14:paraId="082C386C" w14:textId="77777777" w:rsidR="00AD7FE9" w:rsidRDefault="00AD7FE9" w:rsidP="006C2683">
      <w:pPr>
        <w:pStyle w:val="Geenafstand"/>
      </w:pPr>
    </w:p>
    <w:p w14:paraId="14E37992" w14:textId="77777777" w:rsidR="00AD7FE9" w:rsidRDefault="00AD7FE9" w:rsidP="006C2683">
      <w:pPr>
        <w:pStyle w:val="Geenafstand"/>
      </w:pPr>
    </w:p>
    <w:sectPr w:rsidR="00AD7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57"/>
    <w:multiLevelType w:val="hybridMultilevel"/>
    <w:tmpl w:val="5A862D62"/>
    <w:lvl w:ilvl="0" w:tplc="2326E32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A25671"/>
    <w:multiLevelType w:val="hybridMultilevel"/>
    <w:tmpl w:val="5388079A"/>
    <w:lvl w:ilvl="0" w:tplc="5DE6B3EE">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1B15428"/>
    <w:multiLevelType w:val="hybridMultilevel"/>
    <w:tmpl w:val="9FEA3C0E"/>
    <w:lvl w:ilvl="0" w:tplc="4FF28AE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7F6CF1"/>
    <w:multiLevelType w:val="hybridMultilevel"/>
    <w:tmpl w:val="2E6C6D38"/>
    <w:lvl w:ilvl="0" w:tplc="8DF6837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511C40"/>
    <w:multiLevelType w:val="hybridMultilevel"/>
    <w:tmpl w:val="507E686C"/>
    <w:lvl w:ilvl="0" w:tplc="910E6FEC">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EEA596B"/>
    <w:multiLevelType w:val="hybridMultilevel"/>
    <w:tmpl w:val="B9DA6438"/>
    <w:lvl w:ilvl="0" w:tplc="42CA9A6C">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A6C4637"/>
    <w:multiLevelType w:val="hybridMultilevel"/>
    <w:tmpl w:val="1D849D76"/>
    <w:lvl w:ilvl="0" w:tplc="467C58B2">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7C6A8C"/>
    <w:multiLevelType w:val="hybridMultilevel"/>
    <w:tmpl w:val="68D8862A"/>
    <w:lvl w:ilvl="0" w:tplc="04130017">
      <w:start w:val="4"/>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16cid:durableId="1305814002">
    <w:abstractNumId w:val="6"/>
  </w:num>
  <w:num w:numId="2" w16cid:durableId="2084183442">
    <w:abstractNumId w:val="1"/>
  </w:num>
  <w:num w:numId="3" w16cid:durableId="416826603">
    <w:abstractNumId w:val="5"/>
  </w:num>
  <w:num w:numId="4" w16cid:durableId="390613307">
    <w:abstractNumId w:val="0"/>
  </w:num>
  <w:num w:numId="5" w16cid:durableId="10641406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575878">
    <w:abstractNumId w:val="4"/>
  </w:num>
  <w:num w:numId="7" w16cid:durableId="169638738">
    <w:abstractNumId w:val="3"/>
  </w:num>
  <w:num w:numId="8" w16cid:durableId="67438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61"/>
    <w:rsid w:val="000D7B5C"/>
    <w:rsid w:val="000E1F45"/>
    <w:rsid w:val="001237DF"/>
    <w:rsid w:val="001A6CA3"/>
    <w:rsid w:val="001D18C8"/>
    <w:rsid w:val="001E2E8D"/>
    <w:rsid w:val="001F525C"/>
    <w:rsid w:val="00470500"/>
    <w:rsid w:val="004F25B4"/>
    <w:rsid w:val="0059464C"/>
    <w:rsid w:val="005E4392"/>
    <w:rsid w:val="00600E00"/>
    <w:rsid w:val="0065355F"/>
    <w:rsid w:val="00662323"/>
    <w:rsid w:val="006C2683"/>
    <w:rsid w:val="00762D78"/>
    <w:rsid w:val="007C37DF"/>
    <w:rsid w:val="007F29A5"/>
    <w:rsid w:val="00821D1E"/>
    <w:rsid w:val="0086614F"/>
    <w:rsid w:val="00937A1C"/>
    <w:rsid w:val="00941C7C"/>
    <w:rsid w:val="00946432"/>
    <w:rsid w:val="009A1509"/>
    <w:rsid w:val="009B7A32"/>
    <w:rsid w:val="00AD7FE9"/>
    <w:rsid w:val="00B53480"/>
    <w:rsid w:val="00BB1120"/>
    <w:rsid w:val="00C02661"/>
    <w:rsid w:val="00C76E64"/>
    <w:rsid w:val="00CB7124"/>
    <w:rsid w:val="00CF795C"/>
    <w:rsid w:val="00D75CE5"/>
    <w:rsid w:val="00DC0264"/>
    <w:rsid w:val="00E4101D"/>
    <w:rsid w:val="00E530FC"/>
    <w:rsid w:val="00E915D6"/>
    <w:rsid w:val="00EB15D4"/>
    <w:rsid w:val="00EE2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A613"/>
  <w15:chartTrackingRefBased/>
  <w15:docId w15:val="{02CD888A-040A-4ABB-9467-4EEA958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26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26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26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2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6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26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26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26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26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2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661"/>
    <w:rPr>
      <w:rFonts w:eastAsiaTheme="majorEastAsia" w:cstheme="majorBidi"/>
      <w:color w:val="272727" w:themeColor="text1" w:themeTint="D8"/>
    </w:rPr>
  </w:style>
  <w:style w:type="paragraph" w:styleId="Titel">
    <w:name w:val="Title"/>
    <w:basedOn w:val="Standaard"/>
    <w:next w:val="Standaard"/>
    <w:link w:val="TitelChar"/>
    <w:uiPriority w:val="10"/>
    <w:qFormat/>
    <w:rsid w:val="00C0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661"/>
    <w:rPr>
      <w:i/>
      <w:iCs/>
      <w:color w:val="404040" w:themeColor="text1" w:themeTint="BF"/>
    </w:rPr>
  </w:style>
  <w:style w:type="paragraph" w:styleId="Lijstalinea">
    <w:name w:val="List Paragraph"/>
    <w:basedOn w:val="Standaard"/>
    <w:uiPriority w:val="34"/>
    <w:qFormat/>
    <w:rsid w:val="00C02661"/>
    <w:pPr>
      <w:ind w:left="720"/>
      <w:contextualSpacing/>
    </w:pPr>
  </w:style>
  <w:style w:type="character" w:styleId="Intensievebenadrukking">
    <w:name w:val="Intense Emphasis"/>
    <w:basedOn w:val="Standaardalinea-lettertype"/>
    <w:uiPriority w:val="21"/>
    <w:qFormat/>
    <w:rsid w:val="00C02661"/>
    <w:rPr>
      <w:i/>
      <w:iCs/>
      <w:color w:val="0F4761" w:themeColor="accent1" w:themeShade="BF"/>
    </w:rPr>
  </w:style>
  <w:style w:type="paragraph" w:styleId="Duidelijkcitaat">
    <w:name w:val="Intense Quote"/>
    <w:basedOn w:val="Standaard"/>
    <w:next w:val="Standaard"/>
    <w:link w:val="DuidelijkcitaatChar"/>
    <w:uiPriority w:val="30"/>
    <w:qFormat/>
    <w:rsid w:val="00C0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2661"/>
    <w:rPr>
      <w:i/>
      <w:iCs/>
      <w:color w:val="0F4761" w:themeColor="accent1" w:themeShade="BF"/>
    </w:rPr>
  </w:style>
  <w:style w:type="character" w:styleId="Intensieveverwijzing">
    <w:name w:val="Intense Reference"/>
    <w:basedOn w:val="Standaardalinea-lettertype"/>
    <w:uiPriority w:val="32"/>
    <w:qFormat/>
    <w:rsid w:val="00C02661"/>
    <w:rPr>
      <w:b/>
      <w:bCs/>
      <w:smallCaps/>
      <w:color w:val="0F4761" w:themeColor="accent1" w:themeShade="BF"/>
      <w:spacing w:val="5"/>
    </w:rPr>
  </w:style>
  <w:style w:type="paragraph" w:styleId="Geenafstand">
    <w:name w:val="No Spacing"/>
    <w:uiPriority w:val="1"/>
    <w:qFormat/>
    <w:rsid w:val="006C2683"/>
    <w:pPr>
      <w:spacing w:after="0" w:line="240" w:lineRule="auto"/>
    </w:pPr>
  </w:style>
  <w:style w:type="table" w:styleId="Tabelraster">
    <w:name w:val="Table Grid"/>
    <w:basedOn w:val="Standaardtabel"/>
    <w:uiPriority w:val="39"/>
    <w:rsid w:val="00AD7F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5750">
      <w:bodyDiv w:val="1"/>
      <w:marLeft w:val="0"/>
      <w:marRight w:val="0"/>
      <w:marTop w:val="0"/>
      <w:marBottom w:val="0"/>
      <w:divBdr>
        <w:top w:val="none" w:sz="0" w:space="0" w:color="auto"/>
        <w:left w:val="none" w:sz="0" w:space="0" w:color="auto"/>
        <w:bottom w:val="none" w:sz="0" w:space="0" w:color="auto"/>
        <w:right w:val="none" w:sz="0" w:space="0" w:color="auto"/>
      </w:divBdr>
    </w:div>
    <w:div w:id="18658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9518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Kromwijk</dc:creator>
  <cp:keywords/>
  <dc:description/>
  <cp:lastModifiedBy>M. Kromwijk</cp:lastModifiedBy>
  <cp:revision>2</cp:revision>
  <dcterms:created xsi:type="dcterms:W3CDTF">2025-10-02T09:02:00Z</dcterms:created>
  <dcterms:modified xsi:type="dcterms:W3CDTF">2025-10-02T09:02:00Z</dcterms:modified>
</cp:coreProperties>
</file>